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D6F5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126248B4" w14:textId="7E168CE0" w:rsidR="008E0897" w:rsidRPr="005C4A0D" w:rsidRDefault="00926774" w:rsidP="00DB161A">
      <w:pPr>
        <w:pStyle w:val="table10"/>
        <w:spacing w:line="280" w:lineRule="exact"/>
        <w:jc w:val="both"/>
        <w:rPr>
          <w:b/>
          <w:bCs/>
          <w:sz w:val="30"/>
          <w:szCs w:val="30"/>
        </w:rPr>
      </w:pPr>
      <w:r>
        <w:rPr>
          <w:b/>
          <w:sz w:val="30"/>
          <w:szCs w:val="30"/>
        </w:rPr>
        <w:t xml:space="preserve">Административная </w:t>
      </w:r>
      <w:r w:rsidR="005C4A0D">
        <w:rPr>
          <w:b/>
          <w:sz w:val="30"/>
          <w:szCs w:val="30"/>
        </w:rPr>
        <w:t xml:space="preserve">роцедура </w:t>
      </w:r>
      <w:r w:rsidR="00552084" w:rsidRPr="00552084">
        <w:rPr>
          <w:b/>
          <w:sz w:val="30"/>
          <w:szCs w:val="30"/>
        </w:rPr>
        <w:t>16.</w:t>
      </w:r>
      <w:r w:rsidR="00DB161A">
        <w:rPr>
          <w:b/>
          <w:sz w:val="30"/>
          <w:szCs w:val="30"/>
        </w:rPr>
        <w:t>14</w:t>
      </w:r>
      <w:r w:rsidR="00552084" w:rsidRPr="00552084">
        <w:rPr>
          <w:b/>
          <w:sz w:val="30"/>
          <w:szCs w:val="30"/>
        </w:rPr>
        <w:t>.</w:t>
      </w:r>
      <w:r w:rsidR="00073016">
        <w:rPr>
          <w:b/>
          <w:sz w:val="30"/>
          <w:szCs w:val="30"/>
        </w:rPr>
        <w:t>1</w:t>
      </w:r>
      <w:r w:rsidR="00552084" w:rsidRPr="00552084">
        <w:rPr>
          <w:sz w:val="30"/>
          <w:szCs w:val="30"/>
        </w:rPr>
        <w:t xml:space="preserve"> </w:t>
      </w:r>
      <w:r w:rsidRPr="00926774">
        <w:rPr>
          <w:b/>
          <w:sz w:val="30"/>
          <w:szCs w:val="30"/>
        </w:rPr>
        <w:t>Получение решения о предоставлении субсидии для уплаты части процентов за пользование кредитом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6423"/>
      </w:tblGrid>
      <w:tr w:rsidR="008E0897" w:rsidRPr="00130368" w14:paraId="0D47D532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5F8BD0BE" w14:textId="77777777" w:rsidR="008E0897" w:rsidRPr="00130368" w:rsidRDefault="008E0897" w:rsidP="00551B5F">
            <w:r w:rsidRPr="00130368">
              <w:t>Наименование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11D40170" w14:textId="77777777" w:rsidR="008E0897" w:rsidRPr="00552084" w:rsidRDefault="00DB161A" w:rsidP="00552084">
            <w:pPr>
              <w:pStyle w:val="table10"/>
              <w:ind w:left="113" w:right="140"/>
              <w:jc w:val="both"/>
              <w:rPr>
                <w:sz w:val="24"/>
                <w:szCs w:val="24"/>
              </w:rPr>
            </w:pPr>
            <w:r w:rsidRPr="00DB161A">
              <w:rPr>
                <w:rFonts w:eastAsiaTheme="minorEastAsia"/>
                <w:sz w:val="24"/>
                <w:szCs w:val="24"/>
              </w:rPr>
              <w:t>Получение решения о предоставлении субсидии для уплаты части процентов за пользование кредитом</w:t>
            </w:r>
          </w:p>
        </w:tc>
      </w:tr>
      <w:tr w:rsidR="008E0897" w:rsidRPr="00130368" w14:paraId="27CFA0AA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17CA98C9" w14:textId="77777777" w:rsidR="008E0897" w:rsidRPr="00130368" w:rsidRDefault="008E0897" w:rsidP="00551B5F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525424A5" w14:textId="77777777" w:rsidR="002D2724" w:rsidRPr="002D2724" w:rsidRDefault="002D2724" w:rsidP="002D272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  <w:rPr>
                <w:lang/>
              </w:rPr>
            </w:pPr>
            <w:r w:rsidRPr="002D2724">
              <w:rPr>
                <w:lang/>
              </w:rPr>
              <w:t>заявление о предоставлении субсидии для уплаты части процентов за пользование кредитом</w:t>
            </w:r>
          </w:p>
          <w:p w14:paraId="010EAEAE" w14:textId="77777777" w:rsidR="002D2724" w:rsidRDefault="002D2724" w:rsidP="002D272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  <w:rPr>
                <w:lang/>
              </w:rPr>
            </w:pPr>
            <w:r w:rsidRPr="002D2724">
              <w:rPr>
                <w:lang/>
              </w:rPr>
              <w:t xml:space="preserve">решение юридического лица о возведении жилого помещения для последующего его предоставления своему работнику – </w:t>
            </w:r>
            <w:r w:rsidRPr="002D2724">
              <w:rPr>
                <w:i/>
                <w:iCs/>
                <w:lang/>
              </w:rPr>
              <w:t>при осуществлении возведения жилого помещения в жилом доме, для возведения которого юридическое лицо определено застройщиком (заказчиком)</w:t>
            </w:r>
          </w:p>
          <w:p w14:paraId="2B4FE96F" w14:textId="77777777" w:rsidR="002D2724" w:rsidRPr="002D2724" w:rsidRDefault="002D2724" w:rsidP="002D2724">
            <w:pPr>
              <w:spacing w:before="100" w:beforeAutospacing="1" w:after="100" w:afterAutospacing="1"/>
              <w:ind w:left="111" w:right="141"/>
              <w:jc w:val="both"/>
              <w:rPr>
                <w:lang/>
              </w:rPr>
            </w:pPr>
            <w:hyperlink r:id="rId5" w:history="1">
              <w:r w:rsidRPr="002D2724">
                <w:rPr>
                  <w:rStyle w:val="a5"/>
                </w:rPr>
                <w:t>Постановление Министерства архитектуры и строительства Республики Беларусь от 14 июля 2025 г. № 80 «</w:t>
              </w:r>
              <w:r w:rsidRPr="002D2724">
                <w:rPr>
                  <w:rStyle w:val="a5"/>
                  <w:lang/>
                </w:rPr>
                <w:t>О</w:t>
              </w:r>
              <w:r w:rsidRPr="002D2724">
                <w:rPr>
                  <w:rStyle w:val="a5"/>
                  <w:lang/>
                </w:rPr>
                <w:t>б</w:t>
              </w:r>
              <w:r w:rsidRPr="002D2724">
                <w:rPr>
                  <w:rStyle w:val="a5"/>
                  <w:lang/>
                </w:rPr>
                <w:t xml:space="preserve"> утверждении регламентов административных процедур</w:t>
              </w:r>
              <w:r w:rsidRPr="002D2724">
                <w:rPr>
                  <w:rStyle w:val="a5"/>
                </w:rPr>
                <w:t>»</w:t>
              </w:r>
            </w:hyperlink>
          </w:p>
          <w:p w14:paraId="33BAFED9" w14:textId="77777777" w:rsidR="005C4A0D" w:rsidRPr="00552084" w:rsidRDefault="005C4A0D" w:rsidP="005B52EE">
            <w:pPr>
              <w:spacing w:before="100" w:beforeAutospacing="1" w:after="100" w:afterAutospacing="1"/>
              <w:ind w:left="113" w:right="141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8E0897" w:rsidRPr="00130368" w14:paraId="20B2B486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63536313" w14:textId="77777777" w:rsidR="008E0897" w:rsidRPr="00130368" w:rsidRDefault="008E0897" w:rsidP="00551B5F">
            <w:r w:rsidRPr="00130368">
              <w:t>Прием заявлений осуществляет</w:t>
            </w:r>
          </w:p>
        </w:tc>
        <w:tc>
          <w:tcPr>
            <w:tcW w:w="3376" w:type="pct"/>
            <w:vAlign w:val="center"/>
            <w:hideMark/>
          </w:tcPr>
          <w:p w14:paraId="110CB2C6" w14:textId="77777777" w:rsidR="008E0897" w:rsidRDefault="008E0897" w:rsidP="00551B5F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b/>
                <w:bCs/>
              </w:rPr>
              <w:t xml:space="preserve">– Пискун Марина </w:t>
            </w:r>
            <w:r w:rsidRPr="00130368">
              <w:rPr>
                <w:rStyle w:val="apple-style-span"/>
                <w:b/>
                <w:bCs/>
              </w:rPr>
              <w:t>Антоновна</w:t>
            </w:r>
            <w:r>
              <w:t>.</w:t>
            </w:r>
          </w:p>
          <w:p w14:paraId="2F331013" w14:textId="64413DE0" w:rsidR="008E0897" w:rsidRPr="00926774" w:rsidRDefault="008E0897" w:rsidP="00551B5F">
            <w:pPr>
              <w:ind w:left="111" w:right="141"/>
              <w:jc w:val="both"/>
              <w:rPr>
                <w:b/>
                <w:bCs/>
              </w:rPr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r w:rsidR="00926774" w:rsidRPr="00926774">
              <w:rPr>
                <w:rStyle w:val="apple-style-span"/>
                <w:b/>
                <w:bCs/>
              </w:rPr>
              <w:t>Лешик Анна Сергеевна</w:t>
            </w:r>
          </w:p>
          <w:p w14:paraId="54FC80F1" w14:textId="77777777" w:rsidR="008E0897" w:rsidRDefault="008E0897" w:rsidP="00551B5F">
            <w:pPr>
              <w:ind w:left="111" w:right="141"/>
              <w:jc w:val="both"/>
            </w:pPr>
          </w:p>
          <w:p w14:paraId="75EB87CC" w14:textId="77777777" w:rsidR="008E0897" w:rsidRDefault="008E0897" w:rsidP="00551B5F">
            <w:pPr>
              <w:ind w:left="111" w:right="141"/>
              <w:jc w:val="both"/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>исполнительного комитета (г.</w:t>
            </w:r>
            <w:r>
              <w:t xml:space="preserve"> Барановичи, ул. Советская, 79 </w:t>
            </w:r>
            <w:r w:rsidRPr="00130368">
              <w:t>(1-ый этаж, каб.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67C58CAD" w14:textId="58C140C6" w:rsidR="008E0897" w:rsidRPr="00130368" w:rsidRDefault="008E0897" w:rsidP="00551B5F">
            <w:pPr>
              <w:ind w:left="111" w:right="141"/>
              <w:jc w:val="both"/>
            </w:pPr>
            <w:r w:rsidRPr="00092030">
              <w:rPr>
                <w:sz w:val="16"/>
              </w:rPr>
              <w:br/>
            </w:r>
            <w:r w:rsidRPr="00130368">
              <w:t>Режим работы: понедельник, среда, четверг, пятница с 8.00 до 17.00; вторник с 8.00 до 20.00. Суббота с 9.00 до 12.00</w:t>
            </w:r>
            <w:r w:rsidR="00926774">
              <w:t xml:space="preserve"> (по предварительной записи)</w:t>
            </w:r>
            <w:r w:rsidRPr="00130368">
              <w:t>.</w:t>
            </w:r>
          </w:p>
        </w:tc>
      </w:tr>
      <w:tr w:rsidR="008E0897" w:rsidRPr="00130368" w14:paraId="685A7DF8" w14:textId="77777777" w:rsidTr="00092030">
        <w:trPr>
          <w:trHeight w:val="3569"/>
          <w:tblCellSpacing w:w="15" w:type="dxa"/>
        </w:trPr>
        <w:tc>
          <w:tcPr>
            <w:tcW w:w="1576" w:type="pct"/>
            <w:vAlign w:val="center"/>
            <w:hideMark/>
          </w:tcPr>
          <w:p w14:paraId="02C42CD5" w14:textId="77777777" w:rsidR="008E0897" w:rsidRPr="00130368" w:rsidRDefault="008E0897" w:rsidP="00551B5F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3AF8AB0A" w14:textId="77777777" w:rsidR="008E0897" w:rsidRDefault="00A822FC" w:rsidP="00CB1016">
            <w:pPr>
              <w:spacing w:line="280" w:lineRule="exact"/>
              <w:ind w:left="111" w:right="141"/>
              <w:jc w:val="both"/>
            </w:pPr>
            <w:r>
              <w:rPr>
                <w:b/>
              </w:rPr>
              <w:t>Герус</w:t>
            </w:r>
            <w:r w:rsidR="00CB1016">
              <w:rPr>
                <w:b/>
              </w:rPr>
              <w:t xml:space="preserve"> </w:t>
            </w:r>
            <w:r w:rsidR="00CB1016" w:rsidRPr="0043341F">
              <w:rPr>
                <w:b/>
              </w:rPr>
              <w:t>Людмила Викторовна</w:t>
            </w:r>
            <w:r w:rsidR="00CB1016" w:rsidRPr="000408D6">
              <w:t xml:space="preserve"> </w:t>
            </w:r>
            <w:r w:rsidR="00CB1016" w:rsidRPr="00130368">
              <w:t xml:space="preserve">– </w:t>
            </w:r>
            <w:r w:rsidR="00CB1016">
              <w:t>главный специалист</w:t>
            </w:r>
            <w:r w:rsidR="00CB1016" w:rsidRPr="00130368">
              <w:t xml:space="preserve"> отдела архитектуры, строительства и жилищно-коммунального хозяйства райисполкома.</w:t>
            </w:r>
            <w:r w:rsidR="009A1036">
              <w:t xml:space="preserve">, </w:t>
            </w:r>
            <w:r w:rsidR="009A1036" w:rsidRPr="00130368">
              <w:t>а на период ее отсутствия –</w:t>
            </w:r>
            <w:r w:rsidR="00C06F01">
              <w:rPr>
                <w:b/>
              </w:rPr>
              <w:t xml:space="preserve"> </w:t>
            </w:r>
            <w:r w:rsidR="00073016" w:rsidRPr="00D836A3">
              <w:rPr>
                <w:b/>
                <w:bCs/>
              </w:rPr>
              <w:t>Сергеева Татьяна Николаевна</w:t>
            </w:r>
            <w:r w:rsidR="00073016" w:rsidRPr="00130368">
              <w:t xml:space="preserve"> </w:t>
            </w:r>
            <w:r w:rsidR="00C06F01" w:rsidRPr="00130368">
              <w:t>– главный специалист отдела архитектуры, строительства и жилищно-коммунального хозяйства райисполкома</w:t>
            </w:r>
            <w:r w:rsidR="008E0897" w:rsidRPr="00130368">
              <w:t>.</w:t>
            </w:r>
          </w:p>
          <w:p w14:paraId="70C6794C" w14:textId="77777777" w:rsidR="008E0897" w:rsidRPr="00435C45" w:rsidRDefault="008E0897" w:rsidP="00092030">
            <w:pPr>
              <w:ind w:left="113" w:right="142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>ул. Советская, 79,</w:t>
            </w:r>
            <w:r w:rsidR="00776BC7">
              <w:t xml:space="preserve"> </w:t>
            </w:r>
            <w:r>
              <w:t xml:space="preserve">4-ый этаж, каб. </w:t>
            </w:r>
            <w:r w:rsidRPr="00435C45">
              <w:t>436</w:t>
            </w:r>
            <w:r>
              <w:t>,</w:t>
            </w:r>
            <w:r w:rsidR="009A1036">
              <w:t xml:space="preserve"> 423</w:t>
            </w:r>
            <w:r>
              <w:t xml:space="preserve"> телефон – </w:t>
            </w:r>
            <w:r w:rsidR="00776BC7">
              <w:t xml:space="preserve">                      </w:t>
            </w:r>
            <w:r w:rsidRPr="00435C45">
              <w:t>65-70-31</w:t>
            </w:r>
            <w:r w:rsidR="009A1036">
              <w:t xml:space="preserve">, </w:t>
            </w:r>
            <w:r w:rsidR="009A1036" w:rsidRPr="009A1036">
              <w:t>65-47-15</w:t>
            </w:r>
            <w:r>
              <w:t>).</w:t>
            </w:r>
          </w:p>
          <w:p w14:paraId="09284137" w14:textId="77777777" w:rsidR="008E0897" w:rsidRPr="00130368" w:rsidRDefault="008E0897" w:rsidP="00092030">
            <w:pPr>
              <w:ind w:left="113" w:right="142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8E0897" w:rsidRPr="00130368" w14:paraId="30177F5A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729F8CA0" w14:textId="77777777" w:rsidR="008E0897" w:rsidRPr="00130368" w:rsidRDefault="008E0897" w:rsidP="00551B5F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6DE2C7CA" w14:textId="77777777" w:rsidR="008E0897" w:rsidRPr="00130368" w:rsidRDefault="008E0897" w:rsidP="00551B5F">
            <w:pPr>
              <w:ind w:left="111"/>
            </w:pPr>
            <w:r w:rsidRPr="00130368">
              <w:t>бесплатно</w:t>
            </w:r>
          </w:p>
        </w:tc>
      </w:tr>
      <w:tr w:rsidR="008E0897" w:rsidRPr="00130368" w14:paraId="5B48847E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107D79FD" w14:textId="77777777" w:rsidR="008E0897" w:rsidRPr="00130368" w:rsidRDefault="008E0897" w:rsidP="00551B5F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38BD8DAB" w14:textId="77777777" w:rsidR="002D2724" w:rsidRPr="002D2724" w:rsidRDefault="002D2724" w:rsidP="002D2724">
            <w:pPr>
              <w:pStyle w:val="table10"/>
              <w:ind w:left="112"/>
              <w:jc w:val="both"/>
              <w:rPr>
                <w:sz w:val="24"/>
                <w:szCs w:val="40"/>
              </w:rPr>
            </w:pPr>
            <w:r w:rsidRPr="002D2724">
              <w:rPr>
                <w:sz w:val="24"/>
                <w:szCs w:val="40"/>
              </w:rPr>
              <w:t>15 дней со дня подачи заявления, а в случае направления запроса в другие государственные органы, иные организации – 1 месяц</w:t>
            </w:r>
          </w:p>
          <w:p w14:paraId="5AF099C8" w14:textId="77777777" w:rsidR="008E0897" w:rsidRPr="00130368" w:rsidRDefault="008E0897" w:rsidP="009A1036">
            <w:pPr>
              <w:pStyle w:val="table10"/>
              <w:spacing w:before="120"/>
              <w:ind w:left="112"/>
              <w:jc w:val="both"/>
            </w:pPr>
          </w:p>
        </w:tc>
      </w:tr>
      <w:tr w:rsidR="008E0897" w:rsidRPr="00130368" w14:paraId="6D7CB78C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080FB2C3" w14:textId="77777777" w:rsidR="008E0897" w:rsidRPr="00130368" w:rsidRDefault="008E0897" w:rsidP="00551B5F">
            <w:r w:rsidRPr="00130368"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5D49A646" w14:textId="77777777" w:rsidR="008E0897" w:rsidRPr="00130368" w:rsidRDefault="00A239CA" w:rsidP="00551B5F">
            <w:pPr>
              <w:ind w:left="111"/>
            </w:pPr>
            <w:r>
              <w:rPr>
                <w:szCs w:val="26"/>
              </w:rPr>
              <w:t>бессрочно</w:t>
            </w:r>
          </w:p>
        </w:tc>
      </w:tr>
      <w:tr w:rsidR="008E0897" w:rsidRPr="00130368" w14:paraId="592BF047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649A7A2E" w14:textId="77777777" w:rsidR="008E0897" w:rsidRPr="00130368" w:rsidRDefault="008E0897" w:rsidP="00551B5F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76" w:type="pct"/>
            <w:vAlign w:val="center"/>
            <w:hideMark/>
          </w:tcPr>
          <w:p w14:paraId="154E2E86" w14:textId="77777777" w:rsidR="002D2724" w:rsidRDefault="002D2724" w:rsidP="002D2724">
            <w:pPr>
              <w:pStyle w:val="ab"/>
              <w:numPr>
                <w:ilvl w:val="0"/>
                <w:numId w:val="6"/>
              </w:numPr>
              <w:ind w:left="119" w:right="146" w:firstLine="0"/>
              <w:jc w:val="both"/>
              <w:rPr>
                <w:lang/>
              </w:rPr>
            </w:pPr>
            <w:r w:rsidRPr="002D2724">
              <w:rPr>
                <w:lang/>
              </w:rPr>
              <w:t xml:space="preserve">копия зарегистрированного договора создания объекта долевого строительства – </w:t>
            </w:r>
            <w:r w:rsidRPr="002D2724">
              <w:rPr>
                <w:i/>
                <w:iCs/>
                <w:lang/>
              </w:rPr>
              <w:t>при осуществлении возведения жилого помещения в жилом доме на основании заключаемого с застройщиком (заказчиком) договора создания объекта долевого строительства</w:t>
            </w:r>
          </w:p>
          <w:p w14:paraId="735B8F29" w14:textId="77777777" w:rsidR="002D2724" w:rsidRPr="002D2724" w:rsidRDefault="002D2724" w:rsidP="002D2724">
            <w:pPr>
              <w:pStyle w:val="ab"/>
              <w:numPr>
                <w:ilvl w:val="0"/>
                <w:numId w:val="6"/>
              </w:numPr>
              <w:ind w:left="119" w:right="146" w:firstLine="0"/>
              <w:jc w:val="both"/>
              <w:rPr>
                <w:lang/>
              </w:rPr>
            </w:pPr>
            <w:r w:rsidRPr="002D2724">
              <w:rPr>
                <w:lang/>
              </w:rPr>
              <w:t>копия зарегистрированного договора купли-продажи жилого помещения, возведенного или реконструируемого по государственному заказу, –</w:t>
            </w:r>
            <w:r w:rsidRPr="002D2724">
              <w:rPr>
                <w:i/>
                <w:iCs/>
                <w:lang/>
              </w:rPr>
              <w:t xml:space="preserve"> при приобретении жилого помещения, указанного в абзаце шестом подпункта 1.2 пункта 1 Указа Президента Республики Беларусь от 29 августа 2024 г. № 344</w:t>
            </w:r>
          </w:p>
          <w:p w14:paraId="1A9018D9" w14:textId="77777777" w:rsidR="002D2724" w:rsidRPr="002D2724" w:rsidRDefault="002D2724" w:rsidP="002D2724">
            <w:pPr>
              <w:pStyle w:val="ab"/>
              <w:numPr>
                <w:ilvl w:val="0"/>
                <w:numId w:val="6"/>
              </w:numPr>
              <w:ind w:left="119" w:right="146" w:firstLine="0"/>
              <w:jc w:val="both"/>
              <w:rPr>
                <w:lang/>
              </w:rPr>
            </w:pPr>
            <w:r w:rsidRPr="002D2724">
              <w:rPr>
                <w:lang/>
              </w:rPr>
              <w:t>копия зарегистрированного договора купли-продажи жилого помещения, возведенного застройщиком и не реализованного до завершения возведения, –</w:t>
            </w:r>
            <w:r w:rsidRPr="002D2724">
              <w:rPr>
                <w:i/>
                <w:iCs/>
                <w:lang/>
              </w:rPr>
              <w:t xml:space="preserve"> при приобретении жилого помещения, указанного в абзаце седьмом подпункта 1.2 пункта 1 Указа Президента Республики Беларусь от 29 августа 2024 г. № 344</w:t>
            </w:r>
          </w:p>
          <w:p w14:paraId="2516078A" w14:textId="77777777" w:rsidR="008E0897" w:rsidRPr="002D2724" w:rsidRDefault="008E0897" w:rsidP="00073016">
            <w:pPr>
              <w:ind w:left="111" w:right="146"/>
              <w:jc w:val="both"/>
              <w:rPr>
                <w:lang/>
              </w:rPr>
            </w:pPr>
          </w:p>
        </w:tc>
      </w:tr>
      <w:tr w:rsidR="008E0897" w:rsidRPr="00130368" w14:paraId="5FAC7736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05ADC803" w14:textId="77777777" w:rsidR="008E0897" w:rsidRPr="00130368" w:rsidRDefault="008E0897" w:rsidP="00551B5F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76" w:type="pct"/>
            <w:vAlign w:val="center"/>
            <w:hideMark/>
          </w:tcPr>
          <w:p w14:paraId="76DEC3FF" w14:textId="77777777" w:rsidR="008E0897" w:rsidRPr="00A92E2D" w:rsidRDefault="008E0897" w:rsidP="00551B5F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5B121495" w14:textId="77777777" w:rsidR="008E0897" w:rsidRPr="00130368" w:rsidRDefault="008E0897" w:rsidP="00551B5F">
            <w:pPr>
              <w:ind w:left="111"/>
            </w:pPr>
          </w:p>
        </w:tc>
      </w:tr>
    </w:tbl>
    <w:p w14:paraId="76663FB6" w14:textId="77777777" w:rsidR="008E0897" w:rsidRDefault="008E0897" w:rsidP="008E0897"/>
    <w:p w14:paraId="4BA714F0" w14:textId="77777777" w:rsidR="008E0897" w:rsidRDefault="008E0897" w:rsidP="008E0897"/>
    <w:p w14:paraId="63DB23B6" w14:textId="77777777" w:rsidR="008E0897" w:rsidRDefault="008E0897" w:rsidP="008E0897"/>
    <w:p w14:paraId="68F5E5DD" w14:textId="77777777" w:rsidR="00CB1016" w:rsidRDefault="00CB1016" w:rsidP="008E0897"/>
    <w:p w14:paraId="3C804CF1" w14:textId="77777777" w:rsidR="00CB1016" w:rsidRDefault="00CB1016" w:rsidP="008E0897"/>
    <w:p w14:paraId="2114847B" w14:textId="77777777" w:rsidR="002D2724" w:rsidRPr="002D2724" w:rsidRDefault="002D2724" w:rsidP="002D2724">
      <w:pPr>
        <w:ind w:left="-142"/>
        <w:jc w:val="both"/>
        <w:rPr>
          <w:lang/>
        </w:rPr>
      </w:pPr>
    </w:p>
    <w:p w14:paraId="2B2B2EBD" w14:textId="77777777" w:rsidR="00CB1016" w:rsidRDefault="00CB1016" w:rsidP="008E0897"/>
    <w:p w14:paraId="32ACCA26" w14:textId="77777777" w:rsidR="00CB1016" w:rsidRDefault="00CB1016" w:rsidP="008E0897"/>
    <w:p w14:paraId="29D3E434" w14:textId="77777777" w:rsidR="00CB1016" w:rsidRDefault="00CB1016" w:rsidP="008E0897"/>
    <w:p w14:paraId="40E674E9" w14:textId="77777777" w:rsidR="00CB1016" w:rsidRDefault="00CB1016" w:rsidP="008E0897"/>
    <w:p w14:paraId="641FD633" w14:textId="77777777" w:rsidR="00CB1016" w:rsidRDefault="00CB1016" w:rsidP="008E0897"/>
    <w:p w14:paraId="34694E46" w14:textId="77777777" w:rsidR="00CB1016" w:rsidRDefault="00CB1016" w:rsidP="008E0897"/>
    <w:p w14:paraId="46ECB4E9" w14:textId="77777777" w:rsidR="00CB1016" w:rsidRDefault="00CB1016" w:rsidP="008E0897"/>
    <w:p w14:paraId="01E5348D" w14:textId="77777777" w:rsidR="00CB1016" w:rsidRDefault="00CB1016" w:rsidP="008E0897"/>
    <w:p w14:paraId="511DB9E6" w14:textId="77777777" w:rsidR="00CB1016" w:rsidRDefault="00CB1016" w:rsidP="008E0897"/>
    <w:p w14:paraId="7C717AA1" w14:textId="77777777" w:rsidR="00CB1016" w:rsidRDefault="00CB1016" w:rsidP="008E0897"/>
    <w:p w14:paraId="287A6DAC" w14:textId="77777777" w:rsidR="00073016" w:rsidRDefault="00073016" w:rsidP="008E0897"/>
    <w:p w14:paraId="7BCE2AA2" w14:textId="77777777" w:rsidR="00073016" w:rsidRDefault="00073016" w:rsidP="008E0897"/>
    <w:p w14:paraId="2F46902C" w14:textId="77777777" w:rsidR="00073016" w:rsidRDefault="00073016" w:rsidP="008E0897"/>
    <w:p w14:paraId="4115C39F" w14:textId="77777777" w:rsidR="00073016" w:rsidRDefault="00073016" w:rsidP="008E0897"/>
    <w:p w14:paraId="7AFE8A38" w14:textId="77777777" w:rsidR="00073016" w:rsidRDefault="00073016" w:rsidP="008E0897"/>
    <w:p w14:paraId="12096FEC" w14:textId="77777777" w:rsidR="002D2724" w:rsidRDefault="002D2724" w:rsidP="008E0897"/>
    <w:p w14:paraId="0F1761AA" w14:textId="77777777" w:rsidR="00CB1016" w:rsidRDefault="00CB1016" w:rsidP="008E0897"/>
    <w:p w14:paraId="0F0A81B0" w14:textId="77777777" w:rsidR="00CB1016" w:rsidRDefault="00CB1016" w:rsidP="008E0897"/>
    <w:p w14:paraId="211E08FE" w14:textId="77777777" w:rsidR="00CB1016" w:rsidRDefault="00CB1016" w:rsidP="008E0897"/>
    <w:p w14:paraId="184BB9C3" w14:textId="77777777"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14:paraId="2C223E3D" w14:textId="77777777" w:rsidR="009A1036" w:rsidRDefault="009A1036" w:rsidP="001C1D54">
      <w:pPr>
        <w:rPr>
          <w:b/>
          <w:bCs/>
          <w:iCs/>
          <w:sz w:val="28"/>
          <w:szCs w:val="28"/>
        </w:rPr>
      </w:pPr>
    </w:p>
    <w:p w14:paraId="38BA802E" w14:textId="77777777" w:rsidR="002D2724" w:rsidRDefault="002D2724" w:rsidP="00930FD3">
      <w:pPr>
        <w:jc w:val="center"/>
        <w:rPr>
          <w:b/>
          <w:bCs/>
          <w:iCs/>
          <w:sz w:val="28"/>
          <w:szCs w:val="28"/>
        </w:rPr>
      </w:pPr>
    </w:p>
    <w:p w14:paraId="65D42C44" w14:textId="77777777" w:rsidR="002D2724" w:rsidRDefault="002D2724" w:rsidP="00930FD3">
      <w:pPr>
        <w:jc w:val="center"/>
        <w:rPr>
          <w:b/>
          <w:bCs/>
          <w:iCs/>
          <w:sz w:val="28"/>
          <w:szCs w:val="28"/>
        </w:rPr>
      </w:pPr>
    </w:p>
    <w:p w14:paraId="17B31874" w14:textId="77777777" w:rsidR="002D2724" w:rsidRDefault="002D2724" w:rsidP="00930FD3">
      <w:pPr>
        <w:jc w:val="center"/>
        <w:rPr>
          <w:b/>
          <w:bCs/>
          <w:iCs/>
          <w:sz w:val="28"/>
          <w:szCs w:val="28"/>
        </w:rPr>
      </w:pPr>
    </w:p>
    <w:p w14:paraId="4CBDD542" w14:textId="77777777" w:rsidR="0073194C" w:rsidRDefault="0042246E" w:rsidP="00930FD3">
      <w:pPr>
        <w:jc w:val="center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t xml:space="preserve">Административная процедура </w:t>
      </w:r>
      <w:r w:rsidR="009A1036">
        <w:rPr>
          <w:b/>
          <w:bCs/>
          <w:iCs/>
          <w:sz w:val="28"/>
          <w:szCs w:val="28"/>
        </w:rPr>
        <w:t>1</w:t>
      </w:r>
      <w:r w:rsidR="00835DEB">
        <w:rPr>
          <w:b/>
          <w:bCs/>
          <w:iCs/>
          <w:sz w:val="28"/>
          <w:szCs w:val="28"/>
        </w:rPr>
        <w:t>6</w:t>
      </w:r>
      <w:r w:rsidR="009A1036">
        <w:rPr>
          <w:b/>
          <w:bCs/>
          <w:iCs/>
          <w:sz w:val="28"/>
          <w:szCs w:val="28"/>
        </w:rPr>
        <w:t>.</w:t>
      </w:r>
      <w:r w:rsidR="001C1D54">
        <w:rPr>
          <w:b/>
          <w:bCs/>
          <w:iCs/>
          <w:sz w:val="28"/>
          <w:szCs w:val="28"/>
        </w:rPr>
        <w:t>14</w:t>
      </w:r>
      <w:r w:rsidR="00073016">
        <w:rPr>
          <w:b/>
          <w:bCs/>
          <w:iCs/>
          <w:sz w:val="28"/>
          <w:szCs w:val="28"/>
        </w:rPr>
        <w:t>.1</w:t>
      </w:r>
    </w:p>
    <w:p w14:paraId="29AB2AE1" w14:textId="77777777" w:rsidR="009A1036" w:rsidRPr="0042246E" w:rsidRDefault="009A1036" w:rsidP="00930FD3">
      <w:pPr>
        <w:jc w:val="center"/>
        <w:rPr>
          <w:b/>
          <w:bCs/>
          <w:i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8"/>
      </w:tblGrid>
      <w:tr w:rsidR="002D2724" w14:paraId="043600BD" w14:textId="77777777" w:rsidTr="00114BCB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8D4C7" w14:textId="77777777" w:rsidR="002D2724" w:rsidRDefault="002D2724" w:rsidP="00114BCB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7A45E" w14:textId="77777777" w:rsidR="002D2724" w:rsidRDefault="002D2724" w:rsidP="00114BCB">
            <w:pPr>
              <w:pStyle w:val="append1"/>
            </w:pPr>
            <w:r>
              <w:t>Приложение</w:t>
            </w:r>
          </w:p>
          <w:p w14:paraId="1BD98E55" w14:textId="77777777" w:rsidR="002D2724" w:rsidRDefault="002D2724" w:rsidP="00114BCB">
            <w:pPr>
              <w:pStyle w:val="append"/>
            </w:pPr>
            <w:r>
              <w:t xml:space="preserve">к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 xml:space="preserve">хозяйствования, по подпункту 16.14.1 </w:t>
            </w:r>
            <w:r>
              <w:br/>
              <w:t xml:space="preserve">«Получение решения о предоставлении </w:t>
            </w:r>
            <w:r>
              <w:br/>
              <w:t xml:space="preserve">субсидии для уплаты части процентов </w:t>
            </w:r>
            <w:r>
              <w:br/>
              <w:t xml:space="preserve">за пользование кредитом» </w:t>
            </w:r>
          </w:p>
        </w:tc>
      </w:tr>
    </w:tbl>
    <w:p w14:paraId="26C70C6F" w14:textId="77777777" w:rsidR="002D2724" w:rsidRDefault="002D2724" w:rsidP="002D2724">
      <w:r>
        <w:t xml:space="preserve">  </w:t>
      </w:r>
    </w:p>
    <w:p w14:paraId="3D34B386" w14:textId="77777777" w:rsidR="002D2724" w:rsidRDefault="002D2724" w:rsidP="002D2724">
      <w:pPr>
        <w:pStyle w:val="onestring"/>
        <w:rPr>
          <w:rFonts w:eastAsiaTheme="minorEastAsia"/>
        </w:rPr>
      </w:pPr>
      <w:r>
        <w:t>Форма</w:t>
      </w:r>
    </w:p>
    <w:p w14:paraId="29D7F42C" w14:textId="77777777" w:rsidR="002D2724" w:rsidRDefault="002D2724" w:rsidP="002D2724">
      <w:pPr>
        <w:pStyle w:val="newncpi"/>
      </w:pPr>
      <w:r>
        <w:t> </w:t>
      </w:r>
    </w:p>
    <w:p w14:paraId="5CBF0351" w14:textId="77777777" w:rsidR="002D2724" w:rsidRDefault="002D2724" w:rsidP="002D2724">
      <w:pPr>
        <w:pStyle w:val="newncpi0"/>
        <w:ind w:left="4354"/>
      </w:pPr>
      <w:r>
        <w:t>_________________________________________</w:t>
      </w:r>
    </w:p>
    <w:p w14:paraId="26EF1145" w14:textId="77777777" w:rsidR="002D2724" w:rsidRDefault="002D2724" w:rsidP="002D2724">
      <w:pPr>
        <w:pStyle w:val="undline"/>
        <w:ind w:left="4354"/>
        <w:jc w:val="center"/>
      </w:pPr>
      <w:r>
        <w:t xml:space="preserve">(наименование районного, городского (городов </w:t>
      </w:r>
      <w:r>
        <w:br/>
        <w:t xml:space="preserve">областного и районного подчинения) исполнительного </w:t>
      </w:r>
      <w:r>
        <w:br/>
        <w:t>комитета, местной администрации района в городе)</w:t>
      </w:r>
    </w:p>
    <w:p w14:paraId="3C764B8C" w14:textId="77777777" w:rsidR="002D2724" w:rsidRDefault="002D2724" w:rsidP="002D2724">
      <w:pPr>
        <w:pStyle w:val="titlep"/>
      </w:pPr>
    </w:p>
    <w:p w14:paraId="213D1EA4" w14:textId="77777777" w:rsidR="002D2724" w:rsidRDefault="002D2724" w:rsidP="002D2724">
      <w:pPr>
        <w:pStyle w:val="titlep"/>
      </w:pPr>
      <w:r>
        <w:t>ЗАЯВЛЕНИЕ</w:t>
      </w:r>
      <w:r>
        <w:br/>
        <w:t>о предоставлении субсидии для уплаты части процентов за пользование кредитом</w:t>
      </w:r>
    </w:p>
    <w:p w14:paraId="40CD38D1" w14:textId="77777777" w:rsidR="002D2724" w:rsidRDefault="002D2724" w:rsidP="002D2724">
      <w:pPr>
        <w:pStyle w:val="newncpi0"/>
      </w:pPr>
      <w:r>
        <w:t>_____________________________________________________________________________</w:t>
      </w:r>
    </w:p>
    <w:p w14:paraId="1C098F75" w14:textId="77777777" w:rsidR="002D2724" w:rsidRDefault="002D2724" w:rsidP="002D2724">
      <w:pPr>
        <w:pStyle w:val="undline"/>
        <w:jc w:val="center"/>
      </w:pPr>
      <w:r>
        <w:t>(наименование юридического лица,</w:t>
      </w:r>
    </w:p>
    <w:p w14:paraId="35D133B3" w14:textId="77777777" w:rsidR="002D2724" w:rsidRDefault="002D2724" w:rsidP="002D2724">
      <w:pPr>
        <w:pStyle w:val="newncpi0"/>
      </w:pPr>
      <w:r>
        <w:t>_____________________________________________________________________________</w:t>
      </w:r>
    </w:p>
    <w:p w14:paraId="35B93CB5" w14:textId="77777777" w:rsidR="002D2724" w:rsidRDefault="002D2724" w:rsidP="002D2724">
      <w:pPr>
        <w:pStyle w:val="undline"/>
        <w:jc w:val="center"/>
      </w:pPr>
      <w:r>
        <w:t>место нахождения)</w:t>
      </w:r>
    </w:p>
    <w:p w14:paraId="1E5ACE10" w14:textId="77777777" w:rsidR="002D2724" w:rsidRDefault="002D2724" w:rsidP="002D2724">
      <w:pPr>
        <w:pStyle w:val="newncpi0"/>
      </w:pPr>
      <w:r>
        <w:t>осуществляющее _____________________________________________________________</w:t>
      </w:r>
    </w:p>
    <w:p w14:paraId="1C9FFB47" w14:textId="77777777" w:rsidR="002D2724" w:rsidRDefault="002D2724" w:rsidP="002D2724">
      <w:pPr>
        <w:pStyle w:val="undline"/>
        <w:ind w:left="1806"/>
        <w:jc w:val="center"/>
      </w:pPr>
      <w:r>
        <w:t>(возведение, приобретение (указать нужное),</w:t>
      </w:r>
    </w:p>
    <w:p w14:paraId="4077A6DD" w14:textId="77777777" w:rsidR="002D2724" w:rsidRDefault="002D2724" w:rsidP="002D2724">
      <w:pPr>
        <w:pStyle w:val="newncpi0"/>
      </w:pPr>
      <w:r>
        <w:t>_____________________________________________________________________________</w:t>
      </w:r>
    </w:p>
    <w:p w14:paraId="49493E7B" w14:textId="77777777" w:rsidR="002D2724" w:rsidRDefault="002D2724" w:rsidP="002D2724">
      <w:pPr>
        <w:pStyle w:val="undline"/>
        <w:jc w:val="center"/>
      </w:pPr>
      <w:r>
        <w:t>строительный (почтовый) адрес жилого помещения,</w:t>
      </w:r>
    </w:p>
    <w:p w14:paraId="19EED87E" w14:textId="77777777" w:rsidR="002D2724" w:rsidRDefault="002D2724" w:rsidP="002D2724">
      <w:pPr>
        <w:pStyle w:val="newncpi0"/>
      </w:pPr>
      <w:r>
        <w:t>_____________________________________________________________________________</w:t>
      </w:r>
    </w:p>
    <w:p w14:paraId="7AF40B26" w14:textId="77777777" w:rsidR="002D2724" w:rsidRDefault="002D2724" w:rsidP="002D2724">
      <w:pPr>
        <w:pStyle w:val="undline"/>
        <w:jc w:val="center"/>
      </w:pPr>
      <w:r>
        <w:t>его общую площадь (кв. м), количество комнат)</w:t>
      </w:r>
    </w:p>
    <w:p w14:paraId="7F5CA58A" w14:textId="77777777" w:rsidR="002D2724" w:rsidRDefault="002D2724" w:rsidP="002D2724">
      <w:pPr>
        <w:pStyle w:val="newncpi0"/>
      </w:pPr>
      <w:r>
        <w:t>в соответствии с Указом Президента Республики Беларусь от 29 августа 2024 г. № 344 «О субсидировании юридических лиц при возведении или приобретении жилых помещений» просит предоставить субсидию для уплаты части процентов за пользование кредитом.</w:t>
      </w:r>
    </w:p>
    <w:p w14:paraId="20479F56" w14:textId="77777777" w:rsidR="002D2724" w:rsidRDefault="002D2724" w:rsidP="002D2724">
      <w:pPr>
        <w:pStyle w:val="newncpi"/>
      </w:pPr>
      <w:r>
        <w:t>Сведения об отнесении к бюджетной организации _____________________________</w:t>
      </w:r>
    </w:p>
    <w:p w14:paraId="76B877FC" w14:textId="77777777" w:rsidR="002D2724" w:rsidRDefault="002D2724" w:rsidP="002D2724">
      <w:pPr>
        <w:pStyle w:val="undline"/>
        <w:ind w:left="6397"/>
      </w:pPr>
      <w:r>
        <w:t>(относится/не относится)</w:t>
      </w:r>
    </w:p>
    <w:p w14:paraId="1DE00545" w14:textId="77777777" w:rsidR="002D2724" w:rsidRDefault="002D2724" w:rsidP="002D2724">
      <w:pPr>
        <w:pStyle w:val="newncpi"/>
      </w:pPr>
      <w:r>
        <w:t>К заявлению прилагаются документы* на ________ листах:</w:t>
      </w:r>
    </w:p>
    <w:p w14:paraId="3636F252" w14:textId="77777777" w:rsidR="002D2724" w:rsidRDefault="002D2724" w:rsidP="002D272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30"/>
      </w:tblGrid>
      <w:tr w:rsidR="002D2724" w14:paraId="22F45B08" w14:textId="77777777" w:rsidTr="00114BCB">
        <w:trPr>
          <w:trHeight w:val="240"/>
        </w:trPr>
        <w:tc>
          <w:tcPr>
            <w:tcW w:w="332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FB0DDA" w14:textId="77777777" w:rsidR="002D2724" w:rsidRDefault="002D2724" w:rsidP="00114BCB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67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4F4AC5" w14:textId="77777777" w:rsidR="002D2724" w:rsidRDefault="002D2724" w:rsidP="00114BCB">
            <w:pPr>
              <w:pStyle w:val="table10"/>
              <w:jc w:val="center"/>
            </w:pPr>
            <w:r>
              <w:t>Отметка о предоставлении</w:t>
            </w:r>
          </w:p>
        </w:tc>
      </w:tr>
      <w:tr w:rsidR="002D2724" w14:paraId="08B6E7FB" w14:textId="77777777" w:rsidTr="00114BCB">
        <w:trPr>
          <w:trHeight w:val="240"/>
        </w:trPr>
        <w:tc>
          <w:tcPr>
            <w:tcW w:w="332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5183A" w14:textId="77777777" w:rsidR="002D2724" w:rsidRDefault="002D2724" w:rsidP="00114BCB">
            <w:pPr>
              <w:pStyle w:val="table10"/>
            </w:pPr>
            <w:r>
              <w:t>Копия решения юридического лица о возведении жилого помещения для последующего его предоставления своему работнику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F2623" w14:textId="77777777" w:rsidR="002D2724" w:rsidRDefault="002D2724" w:rsidP="00114BCB">
            <w:pPr>
              <w:pStyle w:val="table10"/>
            </w:pPr>
            <w:r>
              <w:t> </w:t>
            </w:r>
          </w:p>
        </w:tc>
      </w:tr>
    </w:tbl>
    <w:p w14:paraId="6BEE44CC" w14:textId="77777777" w:rsidR="002D2724" w:rsidRDefault="002D2724" w:rsidP="002D2724">
      <w:pPr>
        <w:pStyle w:val="newncpi"/>
        <w:rPr>
          <w:rFonts w:eastAsiaTheme="minorEastAsia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2323"/>
        <w:gridCol w:w="3921"/>
      </w:tblGrid>
      <w:tr w:rsidR="002D2724" w14:paraId="621AA5B0" w14:textId="77777777" w:rsidTr="00114BCB">
        <w:trPr>
          <w:trHeight w:val="240"/>
        </w:trPr>
        <w:tc>
          <w:tcPr>
            <w:tcW w:w="16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2444A" w14:textId="77777777" w:rsidR="002D2724" w:rsidRDefault="002D2724" w:rsidP="00114BCB">
            <w:pPr>
              <w:pStyle w:val="table10"/>
            </w:pPr>
            <w:r>
              <w:t> </w:t>
            </w:r>
          </w:p>
        </w:tc>
        <w:tc>
          <w:tcPr>
            <w:tcW w:w="12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2A03A" w14:textId="77777777" w:rsidR="002D2724" w:rsidRDefault="002D2724" w:rsidP="00114BCB">
            <w:pPr>
              <w:pStyle w:val="table10"/>
            </w:pPr>
            <w:r>
              <w:t> </w:t>
            </w:r>
          </w:p>
        </w:tc>
        <w:tc>
          <w:tcPr>
            <w:tcW w:w="20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9A6A4" w14:textId="77777777" w:rsidR="002D2724" w:rsidRDefault="002D2724" w:rsidP="00114BCB">
            <w:pPr>
              <w:pStyle w:val="table10"/>
            </w:pPr>
            <w:r>
              <w:t> </w:t>
            </w:r>
          </w:p>
        </w:tc>
      </w:tr>
      <w:tr w:rsidR="002D2724" w14:paraId="223B650C" w14:textId="77777777" w:rsidTr="00114BCB">
        <w:trPr>
          <w:trHeight w:val="240"/>
        </w:trPr>
        <w:tc>
          <w:tcPr>
            <w:tcW w:w="16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32F0C" w14:textId="77777777" w:rsidR="002D2724" w:rsidRDefault="002D2724" w:rsidP="00114BC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2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0BE99" w14:textId="77777777" w:rsidR="002D2724" w:rsidRDefault="002D2724" w:rsidP="00114BC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0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CA1E3" w14:textId="77777777" w:rsidR="002D2724" w:rsidRDefault="002D2724" w:rsidP="00114BCB">
            <w:pPr>
              <w:pStyle w:val="undline"/>
              <w:jc w:val="center"/>
            </w:pPr>
            <w:r>
              <w:t xml:space="preserve">(инициалы (инициал собственного имени), </w:t>
            </w:r>
            <w:r>
              <w:br/>
              <w:t>фамилия)</w:t>
            </w:r>
          </w:p>
        </w:tc>
      </w:tr>
    </w:tbl>
    <w:p w14:paraId="5BA04032" w14:textId="77777777" w:rsidR="002D2724" w:rsidRDefault="002D2724" w:rsidP="002D2724">
      <w:pPr>
        <w:pStyle w:val="newncpi"/>
        <w:rPr>
          <w:rFonts w:eastAsiaTheme="minorEastAsia"/>
        </w:rPr>
      </w:pPr>
      <w:r>
        <w:t> </w:t>
      </w:r>
    </w:p>
    <w:p w14:paraId="2DCB98E7" w14:textId="77777777" w:rsidR="002D2724" w:rsidRDefault="002D2724" w:rsidP="002D2724">
      <w:pPr>
        <w:pStyle w:val="newncpi0"/>
      </w:pPr>
      <w:r>
        <w:t>____ _____________ 20___ г.</w:t>
      </w:r>
    </w:p>
    <w:p w14:paraId="76B5AE7B" w14:textId="77777777" w:rsidR="002D2724" w:rsidRDefault="002D2724" w:rsidP="002D2724">
      <w:pPr>
        <w:pStyle w:val="undline"/>
        <w:ind w:left="476"/>
      </w:pPr>
      <w:r>
        <w:t>(дата подачи заявления)</w:t>
      </w:r>
    </w:p>
    <w:p w14:paraId="32F39959" w14:textId="77777777" w:rsidR="002D2724" w:rsidRDefault="002D2724" w:rsidP="002D2724">
      <w:pPr>
        <w:pStyle w:val="newncpi"/>
      </w:pPr>
      <w:r>
        <w:t> </w:t>
      </w:r>
    </w:p>
    <w:p w14:paraId="464EBE21" w14:textId="77777777" w:rsidR="002D2724" w:rsidRDefault="002D2724" w:rsidP="002D2724">
      <w:pPr>
        <w:pStyle w:val="snoskiline"/>
      </w:pPr>
      <w:r>
        <w:t>______________________________</w:t>
      </w:r>
    </w:p>
    <w:p w14:paraId="55E0C6D0" w14:textId="77777777" w:rsidR="002D2724" w:rsidRDefault="002D2724" w:rsidP="002D2724">
      <w:pPr>
        <w:pStyle w:val="snoski"/>
        <w:spacing w:after="240"/>
        <w:ind w:firstLine="567"/>
      </w:pPr>
      <w:r>
        <w:t>* При осуществлении возведения жилого помещения в жилом доме, для возведения которого юридическое лицо определено застройщиком (заказчиком).</w:t>
      </w:r>
    </w:p>
    <w:p w14:paraId="2B37F6B3" w14:textId="77777777" w:rsidR="00491138" w:rsidRPr="002D2724" w:rsidRDefault="00491138" w:rsidP="002D2724">
      <w:pPr>
        <w:ind w:left="3250" w:firstLine="708"/>
        <w:jc w:val="both"/>
        <w:rPr>
          <w:lang/>
        </w:rPr>
      </w:pPr>
    </w:p>
    <w:sectPr w:rsidR="00491138" w:rsidRPr="002D2724" w:rsidSect="00A239CA">
      <w:pgSz w:w="11906" w:h="16838"/>
      <w:pgMar w:top="426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D4D6F"/>
    <w:multiLevelType w:val="hybridMultilevel"/>
    <w:tmpl w:val="BCCED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87FD9"/>
    <w:multiLevelType w:val="hybridMultilevel"/>
    <w:tmpl w:val="9CA844BA"/>
    <w:lvl w:ilvl="0" w:tplc="B630F7E4">
      <w:start w:val="14"/>
      <w:numFmt w:val="bullet"/>
      <w:lvlText w:val="-"/>
      <w:lvlJc w:val="left"/>
      <w:pPr>
        <w:ind w:left="47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3" w15:restartNumberingAfterBreak="0">
    <w:nsid w:val="6553702B"/>
    <w:multiLevelType w:val="hybridMultilevel"/>
    <w:tmpl w:val="AFE0A166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657D32"/>
    <w:multiLevelType w:val="hybridMultilevel"/>
    <w:tmpl w:val="9A26529C"/>
    <w:lvl w:ilvl="0" w:tplc="28B049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037669">
    <w:abstractNumId w:val="4"/>
  </w:num>
  <w:num w:numId="2" w16cid:durableId="1787190244">
    <w:abstractNumId w:val="0"/>
  </w:num>
  <w:num w:numId="3" w16cid:durableId="1117213146">
    <w:abstractNumId w:val="1"/>
  </w:num>
  <w:num w:numId="4" w16cid:durableId="661853842">
    <w:abstractNumId w:val="5"/>
  </w:num>
  <w:num w:numId="5" w16cid:durableId="1516652220">
    <w:abstractNumId w:val="3"/>
  </w:num>
  <w:num w:numId="6" w16cid:durableId="573704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E8"/>
    <w:rsid w:val="00042845"/>
    <w:rsid w:val="00073016"/>
    <w:rsid w:val="00092030"/>
    <w:rsid w:val="00130989"/>
    <w:rsid w:val="00135782"/>
    <w:rsid w:val="0017081F"/>
    <w:rsid w:val="00183168"/>
    <w:rsid w:val="00183DE8"/>
    <w:rsid w:val="001C1D54"/>
    <w:rsid w:val="001D34F2"/>
    <w:rsid w:val="00212F6D"/>
    <w:rsid w:val="002D2724"/>
    <w:rsid w:val="00360744"/>
    <w:rsid w:val="00384DB3"/>
    <w:rsid w:val="003A77B9"/>
    <w:rsid w:val="003D6F81"/>
    <w:rsid w:val="003F6E21"/>
    <w:rsid w:val="0042246E"/>
    <w:rsid w:val="00442A65"/>
    <w:rsid w:val="004531E1"/>
    <w:rsid w:val="00491138"/>
    <w:rsid w:val="005027ED"/>
    <w:rsid w:val="00521886"/>
    <w:rsid w:val="005375F3"/>
    <w:rsid w:val="005425A5"/>
    <w:rsid w:val="00552084"/>
    <w:rsid w:val="005B52EE"/>
    <w:rsid w:val="005C4A0D"/>
    <w:rsid w:val="00600AB6"/>
    <w:rsid w:val="006802F5"/>
    <w:rsid w:val="00692E0D"/>
    <w:rsid w:val="006A21AF"/>
    <w:rsid w:val="006B0847"/>
    <w:rsid w:val="006C7F4C"/>
    <w:rsid w:val="006D0A3A"/>
    <w:rsid w:val="0073194C"/>
    <w:rsid w:val="00746FC1"/>
    <w:rsid w:val="00776BC7"/>
    <w:rsid w:val="007E14FF"/>
    <w:rsid w:val="007F0B0E"/>
    <w:rsid w:val="00835DEB"/>
    <w:rsid w:val="00843E34"/>
    <w:rsid w:val="00852C58"/>
    <w:rsid w:val="008C36D6"/>
    <w:rsid w:val="008D77F5"/>
    <w:rsid w:val="008E0897"/>
    <w:rsid w:val="008F21DE"/>
    <w:rsid w:val="008F5BAE"/>
    <w:rsid w:val="00926774"/>
    <w:rsid w:val="00930FD3"/>
    <w:rsid w:val="0098184A"/>
    <w:rsid w:val="009A1036"/>
    <w:rsid w:val="009D43C1"/>
    <w:rsid w:val="00A1618E"/>
    <w:rsid w:val="00A23671"/>
    <w:rsid w:val="00A239CA"/>
    <w:rsid w:val="00A67741"/>
    <w:rsid w:val="00A822FC"/>
    <w:rsid w:val="00A92E9A"/>
    <w:rsid w:val="00AA4EE1"/>
    <w:rsid w:val="00AB25FF"/>
    <w:rsid w:val="00AC5374"/>
    <w:rsid w:val="00AD73CA"/>
    <w:rsid w:val="00AF3B82"/>
    <w:rsid w:val="00B33C81"/>
    <w:rsid w:val="00B71742"/>
    <w:rsid w:val="00C06F01"/>
    <w:rsid w:val="00C116E7"/>
    <w:rsid w:val="00C129CE"/>
    <w:rsid w:val="00C352A5"/>
    <w:rsid w:val="00C814A9"/>
    <w:rsid w:val="00C81F75"/>
    <w:rsid w:val="00CA21B9"/>
    <w:rsid w:val="00CB1016"/>
    <w:rsid w:val="00D07C60"/>
    <w:rsid w:val="00D23BCA"/>
    <w:rsid w:val="00DA78DC"/>
    <w:rsid w:val="00DB161A"/>
    <w:rsid w:val="00E81659"/>
    <w:rsid w:val="00EE77A5"/>
    <w:rsid w:val="00F212C4"/>
    <w:rsid w:val="00F334B2"/>
    <w:rsid w:val="00F404BF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57B06"/>
  <w15:docId w15:val="{569383A6-9C77-4F6D-AD0E-81B53D29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uiPriority w:val="99"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link w:val="table100"/>
    <w:rsid w:val="008E0897"/>
    <w:rPr>
      <w:sz w:val="20"/>
      <w:szCs w:val="20"/>
    </w:rPr>
  </w:style>
  <w:style w:type="character" w:customStyle="1" w:styleId="apple-style-span">
    <w:name w:val="apple-style-span"/>
    <w:basedOn w:val="a0"/>
    <w:rsid w:val="008E0897"/>
  </w:style>
  <w:style w:type="character" w:styleId="a5">
    <w:name w:val="Hyperlink"/>
    <w:basedOn w:val="a0"/>
    <w:uiPriority w:val="99"/>
    <w:unhideWhenUsed/>
    <w:rsid w:val="008E089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C4A0D"/>
    <w:pPr>
      <w:spacing w:before="100" w:beforeAutospacing="1" w:after="100" w:afterAutospacing="1"/>
    </w:pPr>
  </w:style>
  <w:style w:type="character" w:styleId="a7">
    <w:name w:val="FollowedHyperlink"/>
    <w:basedOn w:val="a0"/>
    <w:rsid w:val="005C4A0D"/>
    <w:rPr>
      <w:color w:val="800080" w:themeColor="followedHyperlink"/>
      <w:u w:val="single"/>
    </w:rPr>
  </w:style>
  <w:style w:type="character" w:customStyle="1" w:styleId="table100">
    <w:name w:val="table10 Знак"/>
    <w:link w:val="table10"/>
    <w:rsid w:val="009A1036"/>
  </w:style>
  <w:style w:type="paragraph" w:styleId="a8">
    <w:name w:val="Body Text"/>
    <w:basedOn w:val="a"/>
    <w:link w:val="a9"/>
    <w:rsid w:val="009A1036"/>
    <w:pPr>
      <w:tabs>
        <w:tab w:val="left" w:pos="0"/>
      </w:tabs>
      <w:jc w:val="both"/>
    </w:pPr>
  </w:style>
  <w:style w:type="character" w:customStyle="1" w:styleId="a9">
    <w:name w:val="Основной текст Знак"/>
    <w:basedOn w:val="a0"/>
    <w:link w:val="a8"/>
    <w:rsid w:val="009A1036"/>
    <w:rPr>
      <w:sz w:val="24"/>
      <w:szCs w:val="24"/>
    </w:rPr>
  </w:style>
  <w:style w:type="paragraph" w:customStyle="1" w:styleId="newncpi">
    <w:name w:val="newncpi"/>
    <w:basedOn w:val="a"/>
    <w:qFormat/>
    <w:rsid w:val="00B71742"/>
    <w:pPr>
      <w:ind w:firstLine="567"/>
      <w:jc w:val="both"/>
    </w:pPr>
  </w:style>
  <w:style w:type="character" w:styleId="aa">
    <w:name w:val="Unresolved Mention"/>
    <w:basedOn w:val="a0"/>
    <w:uiPriority w:val="99"/>
    <w:semiHidden/>
    <w:unhideWhenUsed/>
    <w:rsid w:val="00A23671"/>
    <w:rPr>
      <w:color w:val="605E5C"/>
      <w:shd w:val="clear" w:color="auto" w:fill="E1DFDD"/>
    </w:rPr>
  </w:style>
  <w:style w:type="paragraph" w:customStyle="1" w:styleId="ConsPlusNormal">
    <w:name w:val="ConsPlusNormal"/>
    <w:rsid w:val="00CB10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2D2724"/>
    <w:pPr>
      <w:ind w:left="720"/>
      <w:contextualSpacing/>
    </w:pPr>
  </w:style>
  <w:style w:type="paragraph" w:customStyle="1" w:styleId="snoski">
    <w:name w:val="snoski"/>
    <w:basedOn w:val="a"/>
    <w:rsid w:val="002D2724"/>
    <w:pPr>
      <w:jc w:val="both"/>
    </w:pPr>
    <w:rPr>
      <w:rFonts w:eastAsiaTheme="minorEastAsia"/>
      <w:sz w:val="20"/>
      <w:szCs w:val="20"/>
      <w:lang/>
    </w:rPr>
  </w:style>
  <w:style w:type="paragraph" w:customStyle="1" w:styleId="snoskiline">
    <w:name w:val="snoskiline"/>
    <w:basedOn w:val="a"/>
    <w:rsid w:val="002D2724"/>
    <w:pPr>
      <w:jc w:val="both"/>
    </w:pPr>
    <w:rPr>
      <w:rFonts w:eastAsiaTheme="minorEastAsia"/>
      <w:sz w:val="20"/>
      <w:szCs w:val="20"/>
      <w:lang/>
    </w:rPr>
  </w:style>
  <w:style w:type="paragraph" w:customStyle="1" w:styleId="newncpi0">
    <w:name w:val="newncpi0"/>
    <w:basedOn w:val="a"/>
    <w:rsid w:val="002D2724"/>
    <w:pPr>
      <w:jc w:val="both"/>
    </w:pPr>
    <w:rPr>
      <w:rFonts w:eastAsiaTheme="minorEastAsia"/>
      <w:lang/>
    </w:rPr>
  </w:style>
  <w:style w:type="paragraph" w:customStyle="1" w:styleId="undline">
    <w:name w:val="undline"/>
    <w:basedOn w:val="a"/>
    <w:rsid w:val="002D2724"/>
    <w:pPr>
      <w:jc w:val="both"/>
    </w:pPr>
    <w:rPr>
      <w:rFonts w:eastAsiaTheme="minorEastAsia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5435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Сергей</cp:lastModifiedBy>
  <cp:revision>21</cp:revision>
  <cp:lastPrinted>2025-12-02T16:46:00Z</cp:lastPrinted>
  <dcterms:created xsi:type="dcterms:W3CDTF">2022-08-11T14:09:00Z</dcterms:created>
  <dcterms:modified xsi:type="dcterms:W3CDTF">2026-07-16T18:41:00Z</dcterms:modified>
</cp:coreProperties>
</file>