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AB12" w14:textId="4D498279" w:rsidR="00D45879" w:rsidRPr="00D45879" w:rsidRDefault="008732C0" w:rsidP="00D45879">
      <w:pPr>
        <w:pStyle w:val="table10"/>
        <w:spacing w:before="120"/>
        <w:ind w:left="-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Административная процедура </w:t>
      </w:r>
      <w:r w:rsidR="00D45879" w:rsidRPr="00D45879">
        <w:rPr>
          <w:b/>
          <w:sz w:val="24"/>
          <w:szCs w:val="24"/>
        </w:rPr>
        <w:t>16.</w:t>
      </w:r>
      <w:r w:rsidR="00E11093" w:rsidRPr="00E11093">
        <w:rPr>
          <w:b/>
          <w:sz w:val="24"/>
          <w:szCs w:val="24"/>
        </w:rPr>
        <w:t>4</w:t>
      </w:r>
      <w:r w:rsidR="00E11093">
        <w:rPr>
          <w:b/>
          <w:sz w:val="24"/>
          <w:szCs w:val="24"/>
          <w:vertAlign w:val="superscript"/>
        </w:rPr>
        <w:t>1</w:t>
      </w:r>
      <w:r w:rsidR="00E11093">
        <w:rPr>
          <w:b/>
          <w:sz w:val="24"/>
          <w:szCs w:val="24"/>
        </w:rPr>
        <w:t>.1</w:t>
      </w:r>
      <w:r w:rsidR="00D45879" w:rsidRPr="00D4587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В</w:t>
      </w:r>
      <w:r w:rsidRPr="008732C0">
        <w:rPr>
          <w:b/>
          <w:bCs/>
          <w:sz w:val="24"/>
          <w:szCs w:val="24"/>
        </w:rPr>
        <w:t>ключение в государственный реестр организаций, которые могут выступать уполномоченными лицами по управлению общим имуществом совместного домовладения, исключение из реестра</w:t>
      </w:r>
    </w:p>
    <w:p w14:paraId="39618E15" w14:textId="77777777" w:rsidR="00A92E2D" w:rsidRPr="009763B2" w:rsidRDefault="009763B2" w:rsidP="009763B2">
      <w:pPr>
        <w:pStyle w:val="table10"/>
        <w:spacing w:before="120"/>
        <w:ind w:left="-284" w:right="-142"/>
        <w:jc w:val="center"/>
        <w:rPr>
          <w:b/>
          <w:sz w:val="24"/>
          <w:szCs w:val="24"/>
          <w:lang/>
        </w:rPr>
      </w:pPr>
      <w:r w:rsidRPr="009763B2">
        <w:rPr>
          <w:b/>
          <w:sz w:val="24"/>
          <w:szCs w:val="24"/>
          <w:lang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6788"/>
      </w:tblGrid>
      <w:tr w:rsidR="00130368" w:rsidRPr="00130368" w14:paraId="065DDD5E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E948C79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EB0EEA9" w14:textId="77777777" w:rsidR="00130368" w:rsidRDefault="008732C0" w:rsidP="002558DB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32C0">
              <w:rPr>
                <w:rFonts w:ascii="Times New Roman" w:hAnsi="Times New Roman" w:cs="Times New Roman"/>
                <w:sz w:val="24"/>
                <w:szCs w:val="24"/>
              </w:rPr>
              <w:t>ключение в государственный реестр организаций, которые могут выступать уполномоченными лицами по управлению общим имуществом совместного домовладения, исключение из реестра</w:t>
            </w:r>
          </w:p>
          <w:p w14:paraId="53DDFDC9" w14:textId="64C0B570" w:rsidR="008732C0" w:rsidRPr="00E11093" w:rsidRDefault="008732C0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E11093">
                <w:rPr>
                  <w:rStyle w:val="a3"/>
                  <w:rFonts w:ascii="Times New Roman" w:hAnsi="Times New Roman" w:cs="Times New Roman"/>
                  <w:sz w:val="24"/>
                  <w:szCs w:val="24"/>
                  <w:lang/>
                </w:rPr>
                <w:t>Постановление государственного комитета по имуществу Рес</w:t>
              </w:r>
              <w:r w:rsidRPr="00E11093">
                <w:rPr>
                  <w:rStyle w:val="a3"/>
                  <w:rFonts w:ascii="Times New Roman" w:hAnsi="Times New Roman" w:cs="Times New Roman"/>
                  <w:sz w:val="24"/>
                  <w:szCs w:val="24"/>
                  <w:lang/>
                </w:rPr>
                <w:t>п</w:t>
              </w:r>
              <w:r w:rsidRPr="00E11093">
                <w:rPr>
                  <w:rStyle w:val="a3"/>
                  <w:rFonts w:ascii="Times New Roman" w:hAnsi="Times New Roman" w:cs="Times New Roman"/>
                  <w:sz w:val="24"/>
                  <w:szCs w:val="24"/>
                  <w:lang/>
                </w:rPr>
                <w:t>ублики Беларусь от 2 июня 2022 г. № 19 «Об утверждении регламента административной процедуры»</w:t>
              </w:r>
            </w:hyperlink>
          </w:p>
        </w:tc>
      </w:tr>
      <w:tr w:rsidR="00130368" w:rsidRPr="00130368" w14:paraId="3B409D29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A020E5A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BED7D2C" w14:textId="77777777" w:rsidR="00E31206" w:rsidRPr="00E31206" w:rsidRDefault="00E31206" w:rsidP="00E31206">
            <w:pPr>
              <w:spacing w:before="100" w:beforeAutospacing="1" w:after="100" w:afterAutospacing="1" w:line="240" w:lineRule="auto"/>
              <w:ind w:left="360" w:right="14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3120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Включение в государственный реестр организаций, которые могут выступать уполномоченными лицами по управлению общим имуществом совместного домовладения (далее – реестр)</w:t>
            </w:r>
          </w:p>
          <w:p w14:paraId="00E7B8BC" w14:textId="77777777" w:rsidR="00D45879" w:rsidRDefault="000510E4" w:rsidP="00E11093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before="100" w:beforeAutospacing="1" w:after="100" w:afterAutospacing="1" w:line="240" w:lineRule="auto"/>
              <w:ind w:left="95" w:right="141" w:firstLine="265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458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заявление </w:t>
            </w:r>
          </w:p>
          <w:p w14:paraId="54A6BD2B" w14:textId="77777777" w:rsidR="00E31206" w:rsidRPr="00E31206" w:rsidRDefault="00E31206" w:rsidP="00E31206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0" w:line="240" w:lineRule="auto"/>
              <w:ind w:left="95" w:firstLine="2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копии гражданско-правовых договоров по управлению общим имуществом совместного домовладения, подтверждающих наличие не менее одного года опыта оказания услуг по эксплуатации и обслуживанию капитальных строений (зданий, сооружений)</w:t>
            </w:r>
          </w:p>
          <w:p w14:paraId="1BB3EF4B" w14:textId="77777777" w:rsidR="00E31206" w:rsidRDefault="00E31206" w:rsidP="00E31206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0" w:line="240" w:lineRule="auto"/>
              <w:ind w:left="95" w:firstLine="2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копии документов, подтверждающих наличие у руководителя юридического лица и его заместителей высшего образования, либо среднего специального (технического, экономического, юридического) образования, либо иного среднего специального образования и опыта работы в сфере жилищно-коммунального хозяйства не менее трех лет, а также документа, подтверждающего освоение ими содержания образовательной программы обучающих курсов по вопросам управления общим имуществом совместного домовладения </w:t>
            </w:r>
          </w:p>
          <w:p w14:paraId="60EFD8ED" w14:textId="77777777" w:rsidR="00E31206" w:rsidRPr="00E31206" w:rsidRDefault="00E31206" w:rsidP="00E3120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E3120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Исключение из реестра</w:t>
            </w:r>
          </w:p>
          <w:p w14:paraId="6C61DD47" w14:textId="77777777" w:rsidR="00E31206" w:rsidRDefault="00E31206" w:rsidP="00E31206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0" w:line="240" w:lineRule="auto"/>
              <w:ind w:left="95" w:firstLine="2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14:paraId="0172DD31" w14:textId="77777777" w:rsidR="00E31206" w:rsidRPr="00E31206" w:rsidRDefault="00E31206" w:rsidP="00E3120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9C3F99" w14:textId="6F5580E3" w:rsidR="00D704A1" w:rsidRPr="00E11093" w:rsidRDefault="00D704A1" w:rsidP="00074FB0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30368" w:rsidRPr="00130368" w14:paraId="046148A2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8DA054D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1F0A1D36" w14:textId="0FE30CC7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8732C0" w:rsidRPr="008732C0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8732C0" w:rsidRPr="008732C0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20F69F8" w14:textId="51FDC1F1"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8732C0">
              <w:rPr>
                <w:rFonts w:ascii="Times New Roman" w:hAnsi="Times New Roman" w:cs="Times New Roman"/>
                <w:sz w:val="24"/>
              </w:rPr>
              <w:t xml:space="preserve"> (по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14:paraId="67CBCB8F" w14:textId="77777777" w:rsidTr="005F640A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14:paraId="232C13CB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D001B46" w14:textId="77777777" w:rsidR="00074FB0" w:rsidRPr="00F869C2" w:rsidRDefault="00074FB0" w:rsidP="00074FB0">
            <w:pPr>
              <w:ind w:left="113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9C2">
              <w:rPr>
                <w:rFonts w:ascii="Times New Roman" w:hAnsi="Times New Roman" w:cs="Times New Roman"/>
                <w:b/>
                <w:sz w:val="24"/>
                <w:szCs w:val="24"/>
              </w:rPr>
              <w:t>Дреко</w:t>
            </w:r>
            <w:proofErr w:type="spellEnd"/>
            <w:r w:rsidRPr="00F86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Семеновна</w:t>
            </w: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архитектуры, строительства и жилищно-коммунального хозяйства райисполкома, а на период ее отсутствия –</w:t>
            </w:r>
            <w:r w:rsidRPr="00F869C2">
              <w:rPr>
                <w:rFonts w:ascii="Times New Roman" w:hAnsi="Times New Roman" w:cs="Times New Roman"/>
                <w:b/>
                <w:sz w:val="24"/>
                <w:szCs w:val="24"/>
              </w:rPr>
              <w:t>Мазур Ольга Александровна</w:t>
            </w: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начальника отдела архитектуры, строительства и жилищно-коммунального хозяйства райисполкома, а на период ее отсутствия.</w:t>
            </w:r>
          </w:p>
          <w:p w14:paraId="3823460A" w14:textId="77777777" w:rsidR="00074FB0" w:rsidRPr="00F869C2" w:rsidRDefault="00074FB0" w:rsidP="00074FB0">
            <w:pPr>
              <w:ind w:left="113" w:right="142"/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архитектуры, строительства и жилищно-коммунального хозяйства райисполкома (г. Барановичи, ул. Советская, </w:t>
            </w:r>
            <w:proofErr w:type="gramStart"/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79, </w:t>
            </w:r>
            <w:r w:rsidR="00E312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E312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4-ый этаж, </w:t>
            </w:r>
            <w:proofErr w:type="spellStart"/>
            <w:r w:rsidRPr="00F869C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869C2">
              <w:rPr>
                <w:rFonts w:ascii="Times New Roman" w:hAnsi="Times New Roman" w:cs="Times New Roman"/>
                <w:sz w:val="24"/>
                <w:szCs w:val="24"/>
              </w:rPr>
              <w:t>. 436, 423 телефон –   65-70-31, 65-47-15).</w:t>
            </w:r>
          </w:p>
          <w:p w14:paraId="3C42BFFB" w14:textId="77777777" w:rsidR="00130368" w:rsidRPr="00130368" w:rsidRDefault="00074FB0" w:rsidP="00074FB0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F869C2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понедельник – пятница с 08.00 до 17.00. Перерыв с 13.00 до 14.00. </w:t>
            </w:r>
          </w:p>
        </w:tc>
      </w:tr>
      <w:tr w:rsidR="00130368" w:rsidRPr="00130368" w14:paraId="1DE6B696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04D22D1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A3D54AF" w14:textId="77777777" w:rsidR="00130368" w:rsidRPr="00D45879" w:rsidRDefault="008B047A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бесплатно</w:t>
            </w:r>
          </w:p>
        </w:tc>
      </w:tr>
      <w:tr w:rsidR="00130368" w:rsidRPr="00130368" w14:paraId="209FBEEA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6F75975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A2FA37D" w14:textId="77777777" w:rsidR="00130368" w:rsidRPr="00130368" w:rsidRDefault="008D64BF" w:rsidP="007863BC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11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рабочих </w:t>
            </w:r>
            <w:r w:rsidR="00F95363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130368" w:rsidRPr="00130368" w14:paraId="5E8E74C2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B6BDBF2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3E18A95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130368" w:rsidRPr="00130368" w14:paraId="062D7259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A220F45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27B086E9" w14:textId="77777777" w:rsidR="008B047A" w:rsidRPr="00130368" w:rsidRDefault="00D45879" w:rsidP="008B047A">
            <w:pPr>
              <w:pStyle w:val="table10"/>
              <w:jc w:val="both"/>
              <w:rPr>
                <w:sz w:val="24"/>
                <w:szCs w:val="24"/>
              </w:rPr>
            </w:pPr>
            <w:r w:rsidRPr="00D45879">
              <w:rPr>
                <w:sz w:val="24"/>
                <w:szCs w:val="24"/>
              </w:rPr>
              <w:t xml:space="preserve">- </w:t>
            </w:r>
          </w:p>
          <w:p w14:paraId="3A345F01" w14:textId="77777777" w:rsidR="00130368" w:rsidRPr="00130368" w:rsidRDefault="00130368" w:rsidP="00D45879">
            <w:pPr>
              <w:pStyle w:val="table10"/>
              <w:jc w:val="both"/>
              <w:rPr>
                <w:sz w:val="24"/>
                <w:szCs w:val="24"/>
              </w:rPr>
            </w:pPr>
          </w:p>
        </w:tc>
      </w:tr>
      <w:tr w:rsidR="00130368" w:rsidRPr="00130368" w14:paraId="08690E21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88870AA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4556E34E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315AEDFF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4FCE32" w14:textId="77777777" w:rsidR="00E92CF8" w:rsidRDefault="00E92CF8"/>
    <w:p w14:paraId="2DA63593" w14:textId="77777777" w:rsidR="00D704A1" w:rsidRDefault="00D704A1"/>
    <w:p w14:paraId="5C6200F9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6CC2F9E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24B8E19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7973CC9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003AD7B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82325F1" w14:textId="77777777" w:rsidR="009763B2" w:rsidRDefault="009763B2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7737BB9" w14:textId="31B58E62" w:rsidR="000C075A" w:rsidRPr="000C075A" w:rsidRDefault="00905E18" w:rsidP="00E3120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3C0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А</w:t>
      </w:r>
      <w:r w:rsidR="008732C0"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Pr="00C53C0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B047A" w:rsidRPr="008B047A">
        <w:rPr>
          <w:rFonts w:ascii="Times New Roman" w:hAnsi="Times New Roman" w:cs="Times New Roman"/>
          <w:b/>
          <w:sz w:val="24"/>
          <w:szCs w:val="24"/>
        </w:rPr>
        <w:t>16.4</w:t>
      </w:r>
      <w:r w:rsidR="008B047A" w:rsidRPr="008B047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8B047A" w:rsidRPr="008B047A">
        <w:rPr>
          <w:rFonts w:ascii="Times New Roman" w:hAnsi="Times New Roman" w:cs="Times New Roman"/>
          <w:b/>
          <w:sz w:val="24"/>
          <w:szCs w:val="24"/>
        </w:rPr>
        <w:t>.1.</w:t>
      </w:r>
      <w:r w:rsidR="008732C0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8732C0" w:rsidRPr="008732C0">
        <w:rPr>
          <w:rFonts w:ascii="Times New Roman" w:hAnsi="Times New Roman" w:cs="Times New Roman"/>
          <w:b/>
          <w:sz w:val="24"/>
          <w:szCs w:val="24"/>
        </w:rPr>
        <w:t>ключение в государственный реестр организаций, которые могут выступать уполномоченными лицами по управлению общим имуществом совместного домовладения, исключение из реестра</w:t>
      </w:r>
    </w:p>
    <w:p w14:paraId="145E34A3" w14:textId="77777777" w:rsidR="00E31206" w:rsidRPr="00E31206" w:rsidRDefault="00E31206" w:rsidP="00E31206">
      <w:pPr>
        <w:spacing w:after="0" w:line="240" w:lineRule="auto"/>
        <w:ind w:left="3958"/>
        <w:jc w:val="both"/>
        <w:rPr>
          <w:rFonts w:ascii="Times New Roman" w:hAnsi="Times New Roman" w:cs="Times New Roman"/>
          <w:sz w:val="28"/>
          <w:szCs w:val="28"/>
        </w:rPr>
      </w:pPr>
      <w:r w:rsidRPr="00E31206">
        <w:rPr>
          <w:rFonts w:ascii="Times New Roman" w:hAnsi="Times New Roman" w:cs="Times New Roman"/>
          <w:sz w:val="28"/>
          <w:szCs w:val="28"/>
        </w:rPr>
        <w:t xml:space="preserve">Барановичский районный </w:t>
      </w:r>
    </w:p>
    <w:p w14:paraId="7D160F2D" w14:textId="77777777" w:rsidR="00E31206" w:rsidRPr="00E31206" w:rsidRDefault="00E31206" w:rsidP="00E31206">
      <w:pPr>
        <w:spacing w:after="0" w:line="240" w:lineRule="auto"/>
        <w:ind w:left="3958"/>
        <w:jc w:val="both"/>
        <w:rPr>
          <w:rFonts w:ascii="Times New Roman" w:hAnsi="Times New Roman" w:cs="Times New Roman"/>
          <w:sz w:val="28"/>
          <w:szCs w:val="28"/>
        </w:rPr>
      </w:pPr>
      <w:r w:rsidRPr="00E31206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14:paraId="525139DE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bookmarkStart w:id="0" w:name="_Hlk203488616"/>
      <w:bookmarkStart w:id="1" w:name="_Hlk203489236"/>
      <w:r w:rsidRPr="00E31206">
        <w:rPr>
          <w:sz w:val="30"/>
          <w:szCs w:val="30"/>
        </w:rPr>
        <w:t xml:space="preserve">__________________________________ </w:t>
      </w:r>
    </w:p>
    <w:p w14:paraId="1125D1B1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E31206">
        <w:rPr>
          <w:sz w:val="20"/>
          <w:szCs w:val="20"/>
        </w:rPr>
        <w:t xml:space="preserve">(наименование и место нахождения, </w:t>
      </w:r>
      <w:proofErr w:type="spellStart"/>
      <w:r w:rsidRPr="00E31206">
        <w:rPr>
          <w:sz w:val="20"/>
          <w:szCs w:val="20"/>
        </w:rPr>
        <w:t>Ф.И.Отчество</w:t>
      </w:r>
      <w:proofErr w:type="spellEnd"/>
      <w:r w:rsidRPr="00E31206">
        <w:rPr>
          <w:sz w:val="20"/>
          <w:szCs w:val="20"/>
        </w:rPr>
        <w:t xml:space="preserve"> (если </w:t>
      </w:r>
    </w:p>
    <w:p w14:paraId="72EA372F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E31206">
        <w:rPr>
          <w:sz w:val="30"/>
          <w:szCs w:val="30"/>
        </w:rPr>
        <w:t xml:space="preserve">__________________________________ </w:t>
      </w:r>
    </w:p>
    <w:p w14:paraId="1E53F5A5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E31206">
        <w:rPr>
          <w:sz w:val="20"/>
          <w:szCs w:val="20"/>
        </w:rPr>
        <w:t xml:space="preserve">таковое имеется), место жительства, регистрационный </w:t>
      </w:r>
    </w:p>
    <w:p w14:paraId="16038041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E31206">
        <w:rPr>
          <w:sz w:val="30"/>
          <w:szCs w:val="30"/>
        </w:rPr>
        <w:t xml:space="preserve">__________________________________ </w:t>
      </w:r>
    </w:p>
    <w:p w14:paraId="1F5BF1C4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E31206">
        <w:rPr>
          <w:sz w:val="20"/>
          <w:szCs w:val="20"/>
        </w:rPr>
        <w:t xml:space="preserve">номер в Едином государственном регистре юридических </w:t>
      </w:r>
    </w:p>
    <w:p w14:paraId="2556AFDE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E31206">
        <w:rPr>
          <w:sz w:val="30"/>
          <w:szCs w:val="30"/>
        </w:rPr>
        <w:t xml:space="preserve">__________________________________ </w:t>
      </w:r>
    </w:p>
    <w:p w14:paraId="09A58BF4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E31206">
        <w:rPr>
          <w:sz w:val="20"/>
          <w:szCs w:val="20"/>
        </w:rPr>
        <w:t>лиц и индивидуальных предпринимателей,</w:t>
      </w:r>
      <w:r w:rsidRPr="00E31206">
        <w:rPr>
          <w:sz w:val="30"/>
          <w:szCs w:val="30"/>
        </w:rPr>
        <w:t xml:space="preserve"> </w:t>
      </w:r>
      <w:r w:rsidRPr="00E31206">
        <w:rPr>
          <w:sz w:val="20"/>
          <w:szCs w:val="20"/>
        </w:rPr>
        <w:t>наименование</w:t>
      </w:r>
    </w:p>
    <w:p w14:paraId="2EF6BAE0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E31206">
        <w:rPr>
          <w:sz w:val="30"/>
          <w:szCs w:val="30"/>
        </w:rPr>
        <w:t xml:space="preserve">__________________________________ </w:t>
      </w:r>
    </w:p>
    <w:p w14:paraId="4A6BF5CC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E31206">
        <w:rPr>
          <w:sz w:val="20"/>
          <w:szCs w:val="20"/>
        </w:rPr>
        <w:t xml:space="preserve">государственного органа, иной государственной </w:t>
      </w:r>
      <w:r w:rsidRPr="00E31206">
        <w:rPr>
          <w:sz w:val="30"/>
          <w:szCs w:val="30"/>
        </w:rPr>
        <w:t xml:space="preserve"> </w:t>
      </w:r>
    </w:p>
    <w:p w14:paraId="2AC16575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E31206">
        <w:rPr>
          <w:sz w:val="30"/>
          <w:szCs w:val="30"/>
        </w:rPr>
        <w:t xml:space="preserve">__________________________________ </w:t>
      </w:r>
    </w:p>
    <w:p w14:paraId="585E04E1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E31206">
        <w:rPr>
          <w:sz w:val="20"/>
          <w:szCs w:val="20"/>
        </w:rPr>
        <w:t>организации, осуществивших государственную</w:t>
      </w:r>
      <w:r w:rsidRPr="00E31206">
        <w:rPr>
          <w:sz w:val="30"/>
          <w:szCs w:val="30"/>
        </w:rPr>
        <w:t xml:space="preserve"> </w:t>
      </w:r>
    </w:p>
    <w:p w14:paraId="29EE219A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</w:pPr>
      <w:r w:rsidRPr="00E31206">
        <w:rPr>
          <w:sz w:val="30"/>
          <w:szCs w:val="30"/>
        </w:rPr>
        <w:t>__________________________________</w:t>
      </w:r>
      <w:r w:rsidRPr="00E31206">
        <w:t xml:space="preserve">  </w:t>
      </w:r>
    </w:p>
    <w:p w14:paraId="2F8BE012" w14:textId="77777777" w:rsidR="00E31206" w:rsidRPr="00E31206" w:rsidRDefault="00E31206" w:rsidP="00E31206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E31206">
        <w:rPr>
          <w:sz w:val="20"/>
          <w:szCs w:val="20"/>
        </w:rPr>
        <w:t xml:space="preserve">регистрацию) </w:t>
      </w:r>
      <w:bookmarkEnd w:id="0"/>
    </w:p>
    <w:bookmarkEnd w:id="1"/>
    <w:p w14:paraId="241FE530" w14:textId="77777777" w:rsidR="00905E18" w:rsidRPr="000C075A" w:rsidRDefault="00905E18" w:rsidP="000C075A">
      <w:pPr>
        <w:pStyle w:val="a6"/>
        <w:ind w:left="5245"/>
        <w:jc w:val="center"/>
        <w:rPr>
          <w:sz w:val="18"/>
          <w:szCs w:val="18"/>
        </w:rPr>
      </w:pPr>
    </w:p>
    <w:p w14:paraId="76A82353" w14:textId="77777777" w:rsidR="00F869C2" w:rsidRDefault="00F869C2" w:rsidP="000C075A">
      <w:pPr>
        <w:rPr>
          <w:sz w:val="24"/>
          <w:szCs w:val="24"/>
        </w:rPr>
      </w:pPr>
    </w:p>
    <w:p w14:paraId="2B600C88" w14:textId="77777777" w:rsidR="008B047A" w:rsidRPr="00FB67A1" w:rsidRDefault="008B047A" w:rsidP="008B047A">
      <w:pPr>
        <w:pStyle w:val="table10"/>
        <w:ind w:firstLine="709"/>
        <w:jc w:val="both"/>
        <w:rPr>
          <w:bCs/>
          <w:sz w:val="30"/>
          <w:szCs w:val="30"/>
          <w:shd w:val="clear" w:color="auto" w:fill="FFFFFF"/>
        </w:rPr>
      </w:pPr>
      <w:r w:rsidRPr="00FB67A1">
        <w:rPr>
          <w:bCs/>
          <w:sz w:val="30"/>
          <w:szCs w:val="30"/>
          <w:shd w:val="clear" w:color="auto" w:fill="FFFFFF"/>
        </w:rPr>
        <w:t>Просим включить в государственный реестр организаций, которые могут выступать уполномоченными лицами по управлению общим имуществом совместного домовладения, внесение изменений в реестр, исключение из реестра</w:t>
      </w:r>
    </w:p>
    <w:p w14:paraId="1ECD8E1B" w14:textId="77777777" w:rsidR="008B047A" w:rsidRPr="008732C0" w:rsidRDefault="008B047A" w:rsidP="008B047A">
      <w:pPr>
        <w:pStyle w:val="table10"/>
        <w:jc w:val="both"/>
        <w:rPr>
          <w:sz w:val="30"/>
          <w:szCs w:val="30"/>
          <w:shd w:val="clear" w:color="auto" w:fill="FFFFFF"/>
        </w:rPr>
      </w:pPr>
      <w:r w:rsidRPr="008732C0">
        <w:rPr>
          <w:sz w:val="30"/>
          <w:szCs w:val="3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ED16D56" w14:textId="77777777" w:rsidR="008B047A" w:rsidRDefault="008B047A" w:rsidP="008B0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DA2366" w14:textId="07724606" w:rsidR="008732C0" w:rsidRDefault="008B047A" w:rsidP="008B047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0C075A">
        <w:rPr>
          <w:rFonts w:ascii="Times New Roman" w:eastAsia="Times New Roman" w:hAnsi="Times New Roman" w:cs="Times New Roman"/>
          <w:sz w:val="30"/>
          <w:szCs w:val="30"/>
        </w:rPr>
        <w:t>К заявлению прилагаются:</w:t>
      </w:r>
    </w:p>
    <w:p w14:paraId="40D49677" w14:textId="77777777" w:rsidR="008732C0" w:rsidRPr="008732C0" w:rsidRDefault="008732C0" w:rsidP="008732C0">
      <w:pPr>
        <w:pStyle w:val="table10"/>
        <w:jc w:val="both"/>
        <w:rPr>
          <w:sz w:val="30"/>
          <w:szCs w:val="30"/>
          <w:shd w:val="clear" w:color="auto" w:fill="FFFFFF"/>
        </w:rPr>
      </w:pPr>
      <w:r w:rsidRPr="008732C0">
        <w:rPr>
          <w:sz w:val="30"/>
          <w:szCs w:val="3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B58231F" w14:textId="77777777" w:rsidR="008732C0" w:rsidRDefault="008732C0" w:rsidP="00E31206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705FFD6A" w14:textId="77777777" w:rsidR="008732C0" w:rsidRPr="008732C0" w:rsidRDefault="008732C0" w:rsidP="00873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732C0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2D89B981" w14:textId="4206F940" w:rsidR="008732C0" w:rsidRPr="008732C0" w:rsidRDefault="008732C0" w:rsidP="008732C0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 w:rsidRPr="008732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127B9" wp14:editId="52953B0B">
                <wp:simplePos x="0" y="0"/>
                <wp:positionH relativeFrom="column">
                  <wp:posOffset>3533775</wp:posOffset>
                </wp:positionH>
                <wp:positionV relativeFrom="paragraph">
                  <wp:posOffset>46990</wp:posOffset>
                </wp:positionV>
                <wp:extent cx="161925" cy="184785"/>
                <wp:effectExtent l="0" t="0" r="28575" b="24765"/>
                <wp:wrapNone/>
                <wp:docPr id="198812924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718DC" id="Прямоугольник 5" o:spid="_x0000_s1026" style="position:absolute;margin-left:278.25pt;margin-top:3.7pt;width:12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    </w:pict>
          </mc:Fallback>
        </mc:AlternateContent>
      </w:r>
      <w:r w:rsidRPr="008732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DB50E" wp14:editId="7E1EACE0">
                <wp:simplePos x="0" y="0"/>
                <wp:positionH relativeFrom="column">
                  <wp:posOffset>1828165</wp:posOffset>
                </wp:positionH>
                <wp:positionV relativeFrom="paragraph">
                  <wp:posOffset>30480</wp:posOffset>
                </wp:positionV>
                <wp:extent cx="161925" cy="184785"/>
                <wp:effectExtent l="0" t="0" r="28575" b="24765"/>
                <wp:wrapNone/>
                <wp:docPr id="109781776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C2482" id="Прямоугольник 3" o:spid="_x0000_s1026" style="position:absolute;margin-left:143.95pt;margin-top:2.4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    </w:pict>
          </mc:Fallback>
        </mc:AlternateContent>
      </w:r>
      <w:r w:rsidRPr="008732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7B38D" wp14:editId="3EC0DD4A">
                <wp:simplePos x="0" y="0"/>
                <wp:positionH relativeFrom="column">
                  <wp:posOffset>208915</wp:posOffset>
                </wp:positionH>
                <wp:positionV relativeFrom="paragraph">
                  <wp:posOffset>53340</wp:posOffset>
                </wp:positionV>
                <wp:extent cx="161925" cy="184785"/>
                <wp:effectExtent l="0" t="0" r="28575" b="24765"/>
                <wp:wrapNone/>
                <wp:docPr id="114392386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A0B7A" id="Прямоугольник 1" o:spid="_x0000_s1026" style="position:absolute;margin-left:16.45pt;margin-top:4.2pt;width:12.7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    </w:pict>
          </mc:Fallback>
        </mc:AlternateContent>
      </w:r>
      <w:r w:rsidRPr="008732C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732C0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732C0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732C0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6D3B6727" w14:textId="77777777" w:rsidR="008732C0" w:rsidRDefault="008732C0" w:rsidP="00E31206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58A16A8E" w14:textId="40E5CF8D" w:rsidR="00E31206" w:rsidRPr="006121A6" w:rsidRDefault="00E31206" w:rsidP="00E31206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43819DF5" w14:textId="77777777" w:rsidR="00E31206" w:rsidRDefault="00E31206" w:rsidP="00E31206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6121A6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6121A6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121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5E9587B5" w14:textId="77777777" w:rsidR="00E31206" w:rsidRDefault="00E31206" w:rsidP="00E3120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29842470" w14:textId="77777777" w:rsidR="00E31206" w:rsidRDefault="00E31206" w:rsidP="00E3120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4D76B5ED" w14:textId="77777777" w:rsidR="00E31206" w:rsidRDefault="00E31206" w:rsidP="00E3120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E2E2BBF" w14:textId="77777777" w:rsidR="00E31206" w:rsidRDefault="00E31206" w:rsidP="00E3120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C5138BF" w14:textId="77777777" w:rsidR="00E31206" w:rsidRPr="00111918" w:rsidRDefault="00E31206" w:rsidP="00E312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</w:p>
    <w:p w14:paraId="42FAC29D" w14:textId="77777777" w:rsidR="00515760" w:rsidRPr="007B1DC6" w:rsidRDefault="00515760" w:rsidP="00E31206">
      <w:pPr>
        <w:rPr>
          <w:rFonts w:ascii="Times New Roman" w:hAnsi="Times New Roman" w:cs="Times New Roman"/>
          <w:sz w:val="28"/>
          <w:szCs w:val="28"/>
        </w:rPr>
      </w:pPr>
    </w:p>
    <w:sectPr w:rsidR="00515760" w:rsidRPr="007B1DC6" w:rsidSect="00A97737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6A3F"/>
    <w:multiLevelType w:val="multilevel"/>
    <w:tmpl w:val="703C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D5717"/>
    <w:multiLevelType w:val="hybridMultilevel"/>
    <w:tmpl w:val="C6E4A74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756745">
    <w:abstractNumId w:val="2"/>
  </w:num>
  <w:num w:numId="2" w16cid:durableId="1467967177">
    <w:abstractNumId w:val="1"/>
  </w:num>
  <w:num w:numId="3" w16cid:durableId="184242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68"/>
    <w:rsid w:val="000510E4"/>
    <w:rsid w:val="00052BF6"/>
    <w:rsid w:val="00074FB0"/>
    <w:rsid w:val="000C075A"/>
    <w:rsid w:val="000C44DC"/>
    <w:rsid w:val="00130368"/>
    <w:rsid w:val="001B7DD8"/>
    <w:rsid w:val="002558DB"/>
    <w:rsid w:val="00257EA2"/>
    <w:rsid w:val="00270D0B"/>
    <w:rsid w:val="00271746"/>
    <w:rsid w:val="002D16E7"/>
    <w:rsid w:val="0030695E"/>
    <w:rsid w:val="00314BD8"/>
    <w:rsid w:val="00435C45"/>
    <w:rsid w:val="00437D75"/>
    <w:rsid w:val="004451A1"/>
    <w:rsid w:val="00447316"/>
    <w:rsid w:val="00495C87"/>
    <w:rsid w:val="004A6A8F"/>
    <w:rsid w:val="00511CC3"/>
    <w:rsid w:val="00515760"/>
    <w:rsid w:val="005F640A"/>
    <w:rsid w:val="0077237B"/>
    <w:rsid w:val="007863BC"/>
    <w:rsid w:val="007B1DC6"/>
    <w:rsid w:val="007E7C34"/>
    <w:rsid w:val="008732C0"/>
    <w:rsid w:val="008B047A"/>
    <w:rsid w:val="008D64BF"/>
    <w:rsid w:val="00905E18"/>
    <w:rsid w:val="009744E0"/>
    <w:rsid w:val="009763B2"/>
    <w:rsid w:val="00A92E2D"/>
    <w:rsid w:val="00A945CE"/>
    <w:rsid w:val="00A97737"/>
    <w:rsid w:val="00B22D1C"/>
    <w:rsid w:val="00B239CC"/>
    <w:rsid w:val="00BD6134"/>
    <w:rsid w:val="00C4471C"/>
    <w:rsid w:val="00C53C00"/>
    <w:rsid w:val="00C859A9"/>
    <w:rsid w:val="00CA3D5B"/>
    <w:rsid w:val="00D43777"/>
    <w:rsid w:val="00D45879"/>
    <w:rsid w:val="00D704A1"/>
    <w:rsid w:val="00E054F9"/>
    <w:rsid w:val="00E11093"/>
    <w:rsid w:val="00E31206"/>
    <w:rsid w:val="00E44CE3"/>
    <w:rsid w:val="00E909F9"/>
    <w:rsid w:val="00E92CF8"/>
    <w:rsid w:val="00E93A2B"/>
    <w:rsid w:val="00EF2611"/>
    <w:rsid w:val="00F869C2"/>
    <w:rsid w:val="00F95363"/>
    <w:rsid w:val="00FC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6818"/>
  <w15:docId w15:val="{73EB96DE-C86C-4BD4-91BF-E12FB61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customStyle="1" w:styleId="newncpi0">
    <w:name w:val="newncpi0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704A1"/>
  </w:style>
  <w:style w:type="character" w:customStyle="1" w:styleId="promulgator">
    <w:name w:val="promulgator"/>
    <w:basedOn w:val="a0"/>
    <w:rsid w:val="00D704A1"/>
  </w:style>
  <w:style w:type="paragraph" w:customStyle="1" w:styleId="newncpi">
    <w:name w:val="newncpi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D704A1"/>
  </w:style>
  <w:style w:type="character" w:customStyle="1" w:styleId="number">
    <w:name w:val="number"/>
    <w:basedOn w:val="a0"/>
    <w:rsid w:val="00D704A1"/>
  </w:style>
  <w:style w:type="paragraph" w:customStyle="1" w:styleId="1">
    <w:name w:val="Заголовок1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70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BD8"/>
    <w:rPr>
      <w:color w:val="800080" w:themeColor="followedHyperlink"/>
      <w:u w:val="single"/>
    </w:rPr>
  </w:style>
  <w:style w:type="paragraph" w:customStyle="1" w:styleId="titlep">
    <w:name w:val="titlep"/>
    <w:basedOn w:val="a"/>
    <w:rsid w:val="00905E1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905E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9763B2"/>
    <w:rPr>
      <w:color w:val="605E5C"/>
      <w:shd w:val="clear" w:color="auto" w:fill="E1DFDD"/>
    </w:rPr>
  </w:style>
  <w:style w:type="paragraph" w:styleId="a6">
    <w:name w:val="Body Text Indent"/>
    <w:basedOn w:val="a"/>
    <w:link w:val="a7"/>
    <w:rsid w:val="00F869C2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F869C2"/>
    <w:rPr>
      <w:rFonts w:ascii="Times New Roman" w:eastAsia="Times New Roman" w:hAnsi="Times New Roman" w:cs="Times New Roman"/>
      <w:sz w:val="28"/>
      <w:szCs w:val="20"/>
    </w:rPr>
  </w:style>
  <w:style w:type="character" w:customStyle="1" w:styleId="table100">
    <w:name w:val="table10 Знак"/>
    <w:link w:val="table10"/>
    <w:rsid w:val="008B047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E312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DCB2-BC72-4806-BC47-1A3DA02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8</cp:revision>
  <cp:lastPrinted>2024-09-14T08:22:00Z</cp:lastPrinted>
  <dcterms:created xsi:type="dcterms:W3CDTF">2024-10-03T07:02:00Z</dcterms:created>
  <dcterms:modified xsi:type="dcterms:W3CDTF">2026-07-15T19:23:00Z</dcterms:modified>
</cp:coreProperties>
</file>