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4155F" w14:textId="64115F84" w:rsidR="00C311AA" w:rsidRPr="00CA7694" w:rsidRDefault="00EB243C" w:rsidP="00EB243C">
      <w:pPr>
        <w:pStyle w:val="a4"/>
        <w:spacing w:before="0" w:beforeAutospacing="0" w:after="0" w:afterAutospacing="0" w:line="280" w:lineRule="exact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</w:t>
      </w:r>
      <w:r w:rsidR="00C311AA" w:rsidRPr="00CA7694">
        <w:rPr>
          <w:b/>
          <w:sz w:val="30"/>
          <w:szCs w:val="30"/>
        </w:rPr>
        <w:t xml:space="preserve"> 6.</w:t>
      </w:r>
      <w:r w:rsidR="004B63E9">
        <w:rPr>
          <w:b/>
          <w:sz w:val="30"/>
          <w:szCs w:val="30"/>
        </w:rPr>
        <w:t>9</w:t>
      </w:r>
      <w:r w:rsidR="00C311AA" w:rsidRPr="00CA7694">
        <w:rPr>
          <w:b/>
          <w:sz w:val="30"/>
          <w:szCs w:val="30"/>
        </w:rPr>
        <w:t xml:space="preserve">.1. </w:t>
      </w:r>
      <w:r w:rsidRPr="00EB243C">
        <w:rPr>
          <w:b/>
          <w:sz w:val="30"/>
          <w:szCs w:val="30"/>
        </w:rPr>
        <w:t>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6704"/>
      </w:tblGrid>
      <w:tr w:rsidR="00C311AA" w:rsidRPr="00130368" w14:paraId="070E853C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5C34C73C" w14:textId="77777777" w:rsidR="00C311AA" w:rsidRPr="00130368" w:rsidRDefault="00C311AA" w:rsidP="00A84BA2">
            <w:r w:rsidRPr="00130368">
              <w:t>Наименование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6FCC2E06" w14:textId="77777777" w:rsidR="00C311AA" w:rsidRPr="004B63E9" w:rsidRDefault="004B63E9" w:rsidP="00A84BA2">
            <w:pPr>
              <w:pStyle w:val="a4"/>
              <w:ind w:left="111" w:right="141"/>
              <w:jc w:val="both"/>
            </w:pPr>
            <w:r w:rsidRPr="004B63E9">
              <w:rPr>
                <w:szCs w:val="30"/>
              </w:rPr>
              <w:t xml:space="preserve">Получение решения о предоставлении </w:t>
            </w:r>
            <w:r w:rsidRPr="004B63E9">
              <w:rPr>
                <w:szCs w:val="30"/>
              </w:rPr>
              <w:br/>
              <w:t xml:space="preserve">поверхностного водного объекта (его части) </w:t>
            </w:r>
            <w:r>
              <w:rPr>
                <w:szCs w:val="30"/>
              </w:rPr>
              <w:t xml:space="preserve">в обособленное водопользование </w:t>
            </w:r>
            <w:r w:rsidRPr="004B63E9">
              <w:rPr>
                <w:szCs w:val="30"/>
              </w:rPr>
              <w:t>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</w:t>
            </w:r>
          </w:p>
        </w:tc>
      </w:tr>
      <w:tr w:rsidR="00C311AA" w:rsidRPr="00130368" w14:paraId="65C9B100" w14:textId="77777777" w:rsidTr="004B63E9">
        <w:trPr>
          <w:trHeight w:val="2537"/>
          <w:tblCellSpacing w:w="15" w:type="dxa"/>
        </w:trPr>
        <w:tc>
          <w:tcPr>
            <w:tcW w:w="1629" w:type="pct"/>
            <w:vAlign w:val="center"/>
            <w:hideMark/>
          </w:tcPr>
          <w:p w14:paraId="5319F562" w14:textId="77777777" w:rsidR="00C311AA" w:rsidRPr="00130368" w:rsidRDefault="00C311AA" w:rsidP="00A84BA2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25E79F59" w14:textId="77777777" w:rsidR="00C311AA" w:rsidRDefault="00C311AA" w:rsidP="00A84BA2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067A73">
              <w:t xml:space="preserve">заявление </w:t>
            </w:r>
          </w:p>
          <w:p w14:paraId="41D8DEA4" w14:textId="77777777" w:rsidR="004B63E9" w:rsidRPr="004B63E9" w:rsidRDefault="004B63E9" w:rsidP="004B63E9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4B63E9">
              <w:rPr>
                <w:szCs w:val="30"/>
              </w:rPr>
              <w:t>копия плана местоположения поверхностного водного объекта (его части)</w:t>
            </w:r>
          </w:p>
          <w:p w14:paraId="37E21418" w14:textId="77777777" w:rsidR="004B63E9" w:rsidRPr="004B63E9" w:rsidRDefault="004B63E9" w:rsidP="004B63E9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4B63E9">
              <w:rPr>
                <w:szCs w:val="30"/>
              </w:rPr>
              <w:t>гидрологические данные поверхностного водного объекта (его части)</w:t>
            </w:r>
          </w:p>
          <w:p w14:paraId="7729A060" w14:textId="77777777" w:rsidR="004B63E9" w:rsidRPr="004B63E9" w:rsidRDefault="004B63E9" w:rsidP="004B63E9">
            <w:pPr>
              <w:numPr>
                <w:ilvl w:val="0"/>
                <w:numId w:val="1"/>
              </w:numPr>
              <w:tabs>
                <w:tab w:val="clear" w:pos="720"/>
                <w:tab w:val="num" w:pos="111"/>
              </w:tabs>
              <w:ind w:left="111" w:right="141" w:firstLine="0"/>
              <w:jc w:val="both"/>
            </w:pPr>
            <w:r w:rsidRPr="004B63E9">
              <w:rPr>
                <w:rFonts w:ascii="TimesNewRoman" w:eastAsiaTheme="minorHAnsi" w:hAnsi="TimesNewRoman" w:cs="TimesNewRoman"/>
                <w:szCs w:val="20"/>
                <w:lang w:eastAsia="en-US"/>
              </w:rPr>
              <w:t>план мероприятий по предотвращению загрязнения, засорения вод</w:t>
            </w:r>
            <w:r w:rsidRPr="004B63E9">
              <w:rPr>
                <w:sz w:val="32"/>
              </w:rPr>
              <w:t xml:space="preserve"> </w:t>
            </w:r>
          </w:p>
          <w:p w14:paraId="12FA83E8" w14:textId="77777777" w:rsidR="004B63E9" w:rsidRPr="004B63E9" w:rsidRDefault="004B63E9" w:rsidP="004B63E9">
            <w:pPr>
              <w:ind w:left="111" w:right="141"/>
              <w:jc w:val="both"/>
            </w:pPr>
          </w:p>
          <w:p w14:paraId="2FA306AB" w14:textId="77777777" w:rsidR="00444080" w:rsidRPr="00444080" w:rsidRDefault="005B6F6D" w:rsidP="00444080">
            <w:pPr>
              <w:tabs>
                <w:tab w:val="left" w:pos="1425"/>
              </w:tabs>
              <w:jc w:val="both"/>
              <w:rPr>
                <w:iCs/>
              </w:rPr>
            </w:pPr>
            <w:hyperlink r:id="rId5" w:history="1">
              <w:r w:rsidR="00444080" w:rsidRPr="00444080">
                <w:rPr>
                  <w:rStyle w:val="a5"/>
                  <w:iCs/>
                </w:rPr>
                <w:t>Постановление Министерства природных ресурсов и охраны окружающей среды Республики Беларусь от 31 января 2022 г. № 18 «Об утверждении регламента административной процедуры о предоставлении в обособленное водопользование водных объектов»</w:t>
              </w:r>
            </w:hyperlink>
          </w:p>
          <w:p w14:paraId="1C43881E" w14:textId="77777777" w:rsidR="00C311AA" w:rsidRPr="00067A73" w:rsidRDefault="00C311AA" w:rsidP="00444080">
            <w:pPr>
              <w:ind w:left="110" w:right="140"/>
              <w:jc w:val="both"/>
            </w:pPr>
          </w:p>
        </w:tc>
      </w:tr>
      <w:tr w:rsidR="00C311AA" w:rsidRPr="00130368" w14:paraId="74E1DFF2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05983F7F" w14:textId="77777777" w:rsidR="00C311AA" w:rsidRPr="00130368" w:rsidRDefault="00C311AA" w:rsidP="00A84BA2">
            <w:r w:rsidRPr="00130368">
              <w:t>Прием заявлений осуществляет</w:t>
            </w:r>
          </w:p>
        </w:tc>
        <w:tc>
          <w:tcPr>
            <w:tcW w:w="3326" w:type="pct"/>
            <w:vAlign w:val="center"/>
            <w:hideMark/>
          </w:tcPr>
          <w:p w14:paraId="3CC88D3B" w14:textId="77777777" w:rsidR="00C311AA" w:rsidRDefault="00C311AA" w:rsidP="00A84BA2">
            <w:pPr>
              <w:ind w:left="113" w:right="142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>
              <w:rPr>
                <w:rStyle w:val="apple-style-span"/>
                <w:b/>
                <w:bCs/>
              </w:rPr>
              <w:t>.</w:t>
            </w:r>
          </w:p>
          <w:p w14:paraId="74DEDCB5" w14:textId="4A4B0512" w:rsidR="00C311AA" w:rsidRDefault="00C311AA" w:rsidP="00A84BA2">
            <w:pPr>
              <w:ind w:left="113" w:right="142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1C08AF">
              <w:rPr>
                <w:rStyle w:val="apple-style-span"/>
                <w:b/>
                <w:bCs/>
              </w:rPr>
              <w:t>Лешик</w:t>
            </w:r>
            <w:proofErr w:type="spellEnd"/>
            <w:r w:rsidR="001C08AF">
              <w:rPr>
                <w:rStyle w:val="apple-style-span"/>
                <w:b/>
                <w:bCs/>
              </w:rPr>
              <w:t xml:space="preserve"> Анна Сергеевна.</w:t>
            </w:r>
          </w:p>
          <w:p w14:paraId="24C60883" w14:textId="77777777" w:rsidR="00C311AA" w:rsidRDefault="00C311AA" w:rsidP="00A84BA2">
            <w:pPr>
              <w:ind w:left="113" w:right="142"/>
              <w:jc w:val="both"/>
            </w:pPr>
          </w:p>
          <w:p w14:paraId="5C414DB3" w14:textId="77777777" w:rsidR="00C311AA" w:rsidRDefault="00C311AA" w:rsidP="00A84BA2">
            <w:pPr>
              <w:ind w:left="113" w:right="142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 Барановичи, ул. Советская, 79,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504EAA23" w14:textId="00542CE9" w:rsidR="00C311AA" w:rsidRPr="00130368" w:rsidRDefault="00C311AA" w:rsidP="00A84BA2">
            <w:pPr>
              <w:ind w:left="113" w:right="142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5B6F6D">
              <w:t xml:space="preserve"> (по предварительной записи)</w:t>
            </w:r>
            <w:r w:rsidRPr="00130368">
              <w:t>.</w:t>
            </w:r>
          </w:p>
        </w:tc>
      </w:tr>
      <w:tr w:rsidR="00C311AA" w:rsidRPr="00130368" w14:paraId="551E1568" w14:textId="77777777" w:rsidTr="004B63E9">
        <w:trPr>
          <w:trHeight w:val="542"/>
          <w:tblCellSpacing w:w="15" w:type="dxa"/>
        </w:trPr>
        <w:tc>
          <w:tcPr>
            <w:tcW w:w="1629" w:type="pct"/>
            <w:vAlign w:val="center"/>
            <w:hideMark/>
          </w:tcPr>
          <w:p w14:paraId="185941F3" w14:textId="77777777" w:rsidR="00C311AA" w:rsidRPr="00130368" w:rsidRDefault="00C311AA" w:rsidP="00A84BA2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3343C4A5" w14:textId="77777777" w:rsidR="004B63E9" w:rsidRDefault="004B63E9" w:rsidP="004B63E9">
            <w:pPr>
              <w:spacing w:line="280" w:lineRule="exact"/>
              <w:ind w:left="110" w:right="140"/>
              <w:jc w:val="both"/>
            </w:pPr>
            <w:proofErr w:type="spellStart"/>
            <w:r w:rsidRPr="004B63E9">
              <w:rPr>
                <w:b/>
                <w:bCs/>
              </w:rPr>
              <w:t>Хлебовец</w:t>
            </w:r>
            <w:proofErr w:type="spellEnd"/>
            <w:r w:rsidRPr="004B63E9">
              <w:rPr>
                <w:b/>
                <w:bCs/>
              </w:rPr>
              <w:t xml:space="preserve"> Вита Анатольевна</w:t>
            </w:r>
            <w:r>
              <w:t xml:space="preserve"> – главный специалист отдела животноводства управления по сельскому хозяйству и продовольствию райисполкома, а на период ее отсутствия – </w:t>
            </w:r>
            <w:r w:rsidRPr="004B63E9">
              <w:rPr>
                <w:b/>
              </w:rPr>
              <w:t>Юркевич Анна Владимировна</w:t>
            </w:r>
            <w:r>
              <w:t xml:space="preserve"> – главный специалист отдела животноводства управления по сельскому хозяйству и продовольствию райисполкома.</w:t>
            </w:r>
          </w:p>
          <w:p w14:paraId="49DBBEB7" w14:textId="77777777" w:rsidR="004B63E9" w:rsidRDefault="004B63E9" w:rsidP="004B63E9">
            <w:pPr>
              <w:spacing w:line="280" w:lineRule="exact"/>
              <w:ind w:left="110" w:right="140"/>
              <w:jc w:val="both"/>
            </w:pPr>
          </w:p>
          <w:p w14:paraId="0E3044FB" w14:textId="77777777" w:rsidR="004B63E9" w:rsidRDefault="004B63E9" w:rsidP="004B63E9">
            <w:pPr>
              <w:spacing w:line="280" w:lineRule="exact"/>
              <w:ind w:left="110" w:right="140"/>
              <w:jc w:val="both"/>
            </w:pPr>
            <w:r>
              <w:t xml:space="preserve">Отдела животноводства управления по сельскому хозяйству и продовольствию райисполкома (г. Барановичи, </w:t>
            </w:r>
            <w:r w:rsidRPr="00130368">
              <w:t>ул. Советская, 79,</w:t>
            </w:r>
            <w:r>
              <w:t xml:space="preserve"> 4-ый этаж, </w:t>
            </w:r>
            <w:proofErr w:type="spellStart"/>
            <w:r>
              <w:t>каб</w:t>
            </w:r>
            <w:proofErr w:type="spellEnd"/>
            <w:r>
              <w:t>. 414</w:t>
            </w:r>
            <w:r w:rsidRPr="00435C45">
              <w:t xml:space="preserve">, </w:t>
            </w:r>
            <w:r>
              <w:t xml:space="preserve">телефон – </w:t>
            </w:r>
            <w:r w:rsidRPr="004B63E9">
              <w:t>42-39-54</w:t>
            </w:r>
            <w:r w:rsidRPr="00067A73">
              <w:t>)</w:t>
            </w:r>
            <w:r>
              <w:t xml:space="preserve">. </w:t>
            </w:r>
          </w:p>
          <w:p w14:paraId="6CD30422" w14:textId="77777777" w:rsidR="004B63E9" w:rsidRDefault="004B63E9" w:rsidP="004B63E9">
            <w:pPr>
              <w:spacing w:line="280" w:lineRule="exact"/>
              <w:ind w:left="110" w:right="140"/>
              <w:jc w:val="both"/>
            </w:pPr>
          </w:p>
          <w:p w14:paraId="765279F8" w14:textId="77777777" w:rsidR="00C311AA" w:rsidRPr="00130368" w:rsidRDefault="004B63E9" w:rsidP="004B63E9">
            <w:pPr>
              <w:spacing w:line="280" w:lineRule="exact"/>
              <w:ind w:left="110" w:right="140"/>
              <w:jc w:val="both"/>
            </w:pPr>
            <w:r>
              <w:t>Режим работы: понедельник – пятница с 08.00 до 17.00. Перерыв с 13.00 до 14.00.</w:t>
            </w:r>
          </w:p>
        </w:tc>
      </w:tr>
      <w:tr w:rsidR="00C311AA" w:rsidRPr="00130368" w14:paraId="1EC8475D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7E28096C" w14:textId="77777777" w:rsidR="00C311AA" w:rsidRPr="00130368" w:rsidRDefault="00C311AA" w:rsidP="00A84BA2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60FE81D9" w14:textId="77777777" w:rsidR="00C311AA" w:rsidRPr="00130368" w:rsidRDefault="00C311AA" w:rsidP="00A84BA2">
            <w:pPr>
              <w:ind w:left="111"/>
            </w:pPr>
            <w:r w:rsidRPr="00130368">
              <w:t>бесплатно</w:t>
            </w:r>
          </w:p>
        </w:tc>
      </w:tr>
      <w:tr w:rsidR="00C311AA" w:rsidRPr="00130368" w14:paraId="1FF9A598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046672FC" w14:textId="77777777" w:rsidR="00C311AA" w:rsidRPr="00130368" w:rsidRDefault="00C311AA" w:rsidP="00A84BA2">
            <w:r w:rsidRPr="00130368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6955E9DD" w14:textId="77777777" w:rsidR="00C311AA" w:rsidRPr="00130368" w:rsidRDefault="004B63E9" w:rsidP="00A84BA2">
            <w:pPr>
              <w:ind w:left="111"/>
            </w:pPr>
            <w:proofErr w:type="gramStart"/>
            <w:r>
              <w:t>30</w:t>
            </w:r>
            <w:r w:rsidR="00C311AA" w:rsidRPr="00130368">
              <w:t xml:space="preserve"> </w:t>
            </w:r>
            <w:r w:rsidR="00C311AA">
              <w:t xml:space="preserve"> рабочих</w:t>
            </w:r>
            <w:proofErr w:type="gramEnd"/>
            <w:r w:rsidR="00C311AA">
              <w:t xml:space="preserve"> </w:t>
            </w:r>
            <w:r w:rsidR="00C311AA" w:rsidRPr="00130368">
              <w:t>дней</w:t>
            </w:r>
          </w:p>
        </w:tc>
      </w:tr>
      <w:tr w:rsidR="00C311AA" w:rsidRPr="00130368" w14:paraId="6EDDB423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475277AF" w14:textId="77777777" w:rsidR="00C311AA" w:rsidRPr="00130368" w:rsidRDefault="00C311AA" w:rsidP="00A84BA2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26" w:type="pct"/>
            <w:vAlign w:val="center"/>
            <w:hideMark/>
          </w:tcPr>
          <w:p w14:paraId="41C648A5" w14:textId="77777777" w:rsidR="00C311AA" w:rsidRPr="00067A73" w:rsidRDefault="004B63E9" w:rsidP="00A84BA2">
            <w:pPr>
              <w:ind w:left="113" w:right="141"/>
              <w:jc w:val="both"/>
            </w:pPr>
            <w:r w:rsidRPr="004B63E9">
              <w:rPr>
                <w:szCs w:val="30"/>
              </w:rPr>
              <w:t xml:space="preserve">срок </w:t>
            </w:r>
            <w:r>
              <w:rPr>
                <w:szCs w:val="30"/>
              </w:rPr>
              <w:t xml:space="preserve">устанавливается в соответствии </w:t>
            </w:r>
            <w:r w:rsidRPr="004B63E9">
              <w:rPr>
                <w:szCs w:val="30"/>
              </w:rPr>
              <w:t>со статьей</w:t>
            </w:r>
            <w:r>
              <w:rPr>
                <w:szCs w:val="30"/>
              </w:rPr>
              <w:t xml:space="preserve"> 33 Водного кодекса Республики </w:t>
            </w:r>
            <w:r w:rsidRPr="004B63E9">
              <w:rPr>
                <w:szCs w:val="30"/>
              </w:rPr>
              <w:t>Беларусь</w:t>
            </w:r>
          </w:p>
        </w:tc>
      </w:tr>
      <w:tr w:rsidR="00C311AA" w:rsidRPr="00130368" w14:paraId="10A631D4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4A548685" w14:textId="77777777" w:rsidR="00C311AA" w:rsidRPr="00130368" w:rsidRDefault="00C311AA" w:rsidP="00A84BA2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26" w:type="pct"/>
            <w:vAlign w:val="center"/>
            <w:hideMark/>
          </w:tcPr>
          <w:p w14:paraId="27B9740F" w14:textId="77777777" w:rsidR="00C311AA" w:rsidRPr="000B651D" w:rsidRDefault="00C311AA" w:rsidP="00A84BA2">
            <w:pPr>
              <w:ind w:left="111" w:right="141"/>
              <w:jc w:val="both"/>
            </w:pPr>
          </w:p>
        </w:tc>
      </w:tr>
      <w:tr w:rsidR="00C311AA" w:rsidRPr="00130368" w14:paraId="62D466A7" w14:textId="77777777" w:rsidTr="004B63E9">
        <w:trPr>
          <w:tblCellSpacing w:w="15" w:type="dxa"/>
        </w:trPr>
        <w:tc>
          <w:tcPr>
            <w:tcW w:w="1629" w:type="pct"/>
            <w:vAlign w:val="center"/>
            <w:hideMark/>
          </w:tcPr>
          <w:p w14:paraId="52D24557" w14:textId="77777777" w:rsidR="00C311AA" w:rsidRPr="00130368" w:rsidRDefault="00C311AA" w:rsidP="00A84BA2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26" w:type="pct"/>
            <w:vAlign w:val="center"/>
            <w:hideMark/>
          </w:tcPr>
          <w:p w14:paraId="67BB04B4" w14:textId="77777777" w:rsidR="00C311AA" w:rsidRPr="00A92E2D" w:rsidRDefault="00C311AA" w:rsidP="00A84BA2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0CB04F07" w14:textId="77777777" w:rsidR="00C311AA" w:rsidRPr="00130368" w:rsidRDefault="00C311AA" w:rsidP="00A84BA2">
            <w:pPr>
              <w:ind w:left="111"/>
            </w:pPr>
          </w:p>
        </w:tc>
      </w:tr>
    </w:tbl>
    <w:p w14:paraId="09730DD5" w14:textId="77777777" w:rsidR="00C311AA" w:rsidRDefault="00C311AA" w:rsidP="00C311AA"/>
    <w:p w14:paraId="1DE64CD8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271EB13E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5F8268E5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28FEFD13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593F7A3F" w14:textId="77777777" w:rsidR="00444080" w:rsidRPr="00444080" w:rsidRDefault="00444080" w:rsidP="00444080">
      <w:pPr>
        <w:tabs>
          <w:tab w:val="left" w:pos="1425"/>
        </w:tabs>
        <w:rPr>
          <w:b/>
          <w:bCs/>
          <w:iCs/>
          <w:sz w:val="28"/>
          <w:szCs w:val="28"/>
        </w:rPr>
      </w:pPr>
      <w:r w:rsidRPr="00444080">
        <w:rPr>
          <w:b/>
          <w:bCs/>
          <w:iCs/>
          <w:sz w:val="28"/>
          <w:szCs w:val="28"/>
        </w:rPr>
        <w:br/>
      </w:r>
    </w:p>
    <w:p w14:paraId="7341B380" w14:textId="77777777" w:rsidR="00C311AA" w:rsidRDefault="00C311AA" w:rsidP="00444080">
      <w:pPr>
        <w:tabs>
          <w:tab w:val="left" w:pos="1425"/>
        </w:tabs>
        <w:rPr>
          <w:b/>
          <w:bCs/>
          <w:iCs/>
          <w:sz w:val="28"/>
          <w:szCs w:val="28"/>
        </w:rPr>
      </w:pPr>
    </w:p>
    <w:p w14:paraId="3A9035EE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4971ABD3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28D9989E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3EC0AC81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00A6B92B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171A541B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68194D19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2DAFB3C1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488FB20E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4BAE8CBD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025A1DB5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56326392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6622C86F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5F70267C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6C814CEB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3770C676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7C7A76B4" w14:textId="77777777" w:rsidR="004B63E9" w:rsidRDefault="004B63E9" w:rsidP="00AA64FC">
      <w:pPr>
        <w:jc w:val="center"/>
        <w:rPr>
          <w:b/>
          <w:bCs/>
          <w:iCs/>
          <w:sz w:val="28"/>
          <w:szCs w:val="28"/>
        </w:rPr>
      </w:pPr>
    </w:p>
    <w:p w14:paraId="0128CF6E" w14:textId="77777777" w:rsidR="004B63E9" w:rsidRDefault="004B63E9" w:rsidP="00AA64FC">
      <w:pPr>
        <w:jc w:val="center"/>
        <w:rPr>
          <w:b/>
          <w:bCs/>
          <w:iCs/>
          <w:sz w:val="28"/>
          <w:szCs w:val="28"/>
        </w:rPr>
      </w:pPr>
    </w:p>
    <w:p w14:paraId="15AA6224" w14:textId="77777777" w:rsidR="00C311AA" w:rsidRDefault="00C311AA" w:rsidP="00CC2C78">
      <w:pPr>
        <w:rPr>
          <w:b/>
          <w:bCs/>
          <w:iCs/>
          <w:sz w:val="28"/>
          <w:szCs w:val="28"/>
        </w:rPr>
      </w:pPr>
    </w:p>
    <w:p w14:paraId="4483B4E1" w14:textId="77777777" w:rsidR="00C311AA" w:rsidRDefault="00C311AA" w:rsidP="00AA64FC">
      <w:pPr>
        <w:jc w:val="center"/>
        <w:rPr>
          <w:b/>
          <w:bCs/>
          <w:iCs/>
          <w:sz w:val="28"/>
          <w:szCs w:val="28"/>
        </w:rPr>
      </w:pPr>
    </w:p>
    <w:p w14:paraId="0BBEEAC1" w14:textId="289E838A" w:rsidR="002D564D" w:rsidRPr="00EB243C" w:rsidRDefault="00537767" w:rsidP="00AA64FC">
      <w:pPr>
        <w:jc w:val="center"/>
        <w:rPr>
          <w:b/>
          <w:bCs/>
          <w:iCs/>
        </w:rPr>
      </w:pPr>
      <w:r w:rsidRPr="00EB243C">
        <w:rPr>
          <w:b/>
          <w:bCs/>
          <w:iCs/>
        </w:rPr>
        <w:lastRenderedPageBreak/>
        <w:t>А</w:t>
      </w:r>
      <w:r w:rsidR="00EB243C" w:rsidRPr="00EB243C">
        <w:rPr>
          <w:b/>
          <w:bCs/>
          <w:iCs/>
        </w:rPr>
        <w:t>П</w:t>
      </w:r>
      <w:r w:rsidR="003E0024" w:rsidRPr="00EB243C">
        <w:rPr>
          <w:b/>
          <w:bCs/>
          <w:iCs/>
        </w:rPr>
        <w:t>6.</w:t>
      </w:r>
      <w:r w:rsidR="004B63E9" w:rsidRPr="00EB243C">
        <w:rPr>
          <w:b/>
          <w:bCs/>
          <w:iCs/>
        </w:rPr>
        <w:t>9</w:t>
      </w:r>
      <w:r w:rsidR="00117B2C" w:rsidRPr="00EB243C">
        <w:rPr>
          <w:b/>
          <w:bCs/>
          <w:iCs/>
        </w:rPr>
        <w:t>.1</w:t>
      </w:r>
      <w:r w:rsidR="00EB243C" w:rsidRPr="00EB243C">
        <w:rPr>
          <w:b/>
          <w:bCs/>
          <w:iCs/>
        </w:rPr>
        <w:t xml:space="preserve"> Получение решения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водопользования</w:t>
      </w:r>
    </w:p>
    <w:p w14:paraId="3640A32A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68C04CCF" w14:textId="77777777" w:rsidR="00CC2C78" w:rsidRPr="0032570C" w:rsidRDefault="00CC2C78" w:rsidP="00CC2C78">
      <w:pPr>
        <w:ind w:left="3960"/>
        <w:jc w:val="both"/>
        <w:rPr>
          <w:sz w:val="28"/>
          <w:szCs w:val="28"/>
        </w:rPr>
      </w:pPr>
      <w:bookmarkStart w:id="0" w:name="_Hlk203495522"/>
      <w:r w:rsidRPr="0032570C">
        <w:rPr>
          <w:sz w:val="28"/>
          <w:szCs w:val="28"/>
        </w:rPr>
        <w:t xml:space="preserve">Барановичский районный </w:t>
      </w:r>
    </w:p>
    <w:p w14:paraId="344F9723" w14:textId="77777777" w:rsidR="00CC2C78" w:rsidRPr="0032570C" w:rsidRDefault="00CC2C78" w:rsidP="00CC2C78">
      <w:pPr>
        <w:ind w:left="3960"/>
        <w:jc w:val="both"/>
        <w:rPr>
          <w:sz w:val="28"/>
          <w:szCs w:val="28"/>
        </w:rPr>
      </w:pPr>
      <w:r w:rsidRPr="0032570C">
        <w:rPr>
          <w:sz w:val="28"/>
          <w:szCs w:val="28"/>
        </w:rPr>
        <w:t>исполнительный комитет</w:t>
      </w:r>
    </w:p>
    <w:p w14:paraId="6C65EFCE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1DADA6BA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29E1EED6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B94433C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61E4372D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B25A626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3E63A964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106633E7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3BE1DED7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632EA13D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0EEC97C6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25874F03" w14:textId="77777777" w:rsidR="00CC2C78" w:rsidRPr="0032570C" w:rsidRDefault="00CC2C78" w:rsidP="00CC2C78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52EEF5E3" w14:textId="77777777" w:rsidR="002D564D" w:rsidRPr="00CC2C78" w:rsidRDefault="00CC2C78" w:rsidP="00CC2C78">
      <w:pPr>
        <w:pStyle w:val="newncpi"/>
        <w:spacing w:before="0" w:beforeAutospacing="0" w:after="0" w:afterAutospacing="0"/>
        <w:ind w:left="3969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345BF077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4624C764" w14:textId="77777777" w:rsidR="002D564D" w:rsidRDefault="002D564D" w:rsidP="002D564D">
      <w:pPr>
        <w:rPr>
          <w:sz w:val="28"/>
          <w:szCs w:val="28"/>
        </w:rPr>
      </w:pPr>
    </w:p>
    <w:p w14:paraId="0C023015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4AFB468F" w14:textId="77777777" w:rsidR="002D564D" w:rsidRDefault="002D564D" w:rsidP="002D564D">
      <w:pPr>
        <w:rPr>
          <w:b/>
          <w:sz w:val="28"/>
          <w:szCs w:val="28"/>
        </w:rPr>
      </w:pPr>
    </w:p>
    <w:p w14:paraId="24CEA6E1" w14:textId="77777777" w:rsidR="004B63E9" w:rsidRPr="004B63E9" w:rsidRDefault="004B63E9" w:rsidP="004B63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0024" w:rsidRPr="004B63E9">
        <w:rPr>
          <w:sz w:val="28"/>
          <w:szCs w:val="28"/>
        </w:rPr>
        <w:t>Про</w:t>
      </w:r>
      <w:r w:rsidR="00273C5B" w:rsidRPr="004B63E9">
        <w:rPr>
          <w:sz w:val="28"/>
          <w:szCs w:val="28"/>
        </w:rPr>
        <w:t>сим</w:t>
      </w:r>
      <w:r w:rsidR="000A191E" w:rsidRPr="004B63E9">
        <w:rPr>
          <w:sz w:val="28"/>
          <w:szCs w:val="28"/>
        </w:rPr>
        <w:t xml:space="preserve"> </w:t>
      </w:r>
      <w:r w:rsidRPr="004B63E9">
        <w:rPr>
          <w:sz w:val="28"/>
          <w:szCs w:val="28"/>
        </w:rPr>
        <w:t>принять решение о предоставлении поверхностного водного объекта (его части) в обособленное водопользование для хозяйственно-питьевых, гидроэнергетических нужд или нужд обеспечения обороны с выдачей в установленном порядке государственного акта на право обособленного водоп</w:t>
      </w:r>
      <w:r>
        <w:rPr>
          <w:sz w:val="28"/>
          <w:szCs w:val="28"/>
        </w:rPr>
        <w:t>ользования</w:t>
      </w:r>
      <w:r w:rsidRPr="004B63E9">
        <w:rPr>
          <w:sz w:val="28"/>
          <w:szCs w:val="28"/>
        </w:rPr>
        <w:t>________________________________________________________</w:t>
      </w:r>
    </w:p>
    <w:p w14:paraId="26E4D1CB" w14:textId="77777777" w:rsidR="004B63E9" w:rsidRPr="004B63E9" w:rsidRDefault="004B63E9" w:rsidP="004B63E9">
      <w:pPr>
        <w:tabs>
          <w:tab w:val="left" w:pos="5875"/>
        </w:tabs>
        <w:jc w:val="both"/>
        <w:rPr>
          <w:sz w:val="28"/>
          <w:szCs w:val="28"/>
        </w:rPr>
      </w:pPr>
      <w:r w:rsidRPr="004B63E9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</w:t>
      </w:r>
    </w:p>
    <w:p w14:paraId="33511A3C" w14:textId="77777777" w:rsidR="004B63E9" w:rsidRPr="004B63E9" w:rsidRDefault="004B63E9" w:rsidP="004B63E9">
      <w:pPr>
        <w:tabs>
          <w:tab w:val="left" w:pos="5875"/>
        </w:tabs>
        <w:jc w:val="both"/>
        <w:rPr>
          <w:sz w:val="28"/>
          <w:szCs w:val="28"/>
        </w:rPr>
      </w:pPr>
      <w:r w:rsidRPr="004B63E9">
        <w:rPr>
          <w:sz w:val="28"/>
          <w:szCs w:val="28"/>
        </w:rPr>
        <w:t xml:space="preserve"> в связи с __________________________________________________</w:t>
      </w:r>
      <w:r>
        <w:rPr>
          <w:sz w:val="28"/>
          <w:szCs w:val="28"/>
        </w:rPr>
        <w:t>______</w:t>
      </w:r>
      <w:r w:rsidRPr="004B63E9">
        <w:rPr>
          <w:sz w:val="28"/>
          <w:szCs w:val="28"/>
        </w:rPr>
        <w:t>__</w:t>
      </w:r>
    </w:p>
    <w:p w14:paraId="49684032" w14:textId="77777777" w:rsidR="004B63E9" w:rsidRPr="004B63E9" w:rsidRDefault="004B63E9" w:rsidP="004B63E9">
      <w:pPr>
        <w:tabs>
          <w:tab w:val="left" w:pos="5875"/>
        </w:tabs>
        <w:jc w:val="both"/>
        <w:rPr>
          <w:sz w:val="28"/>
          <w:szCs w:val="28"/>
        </w:rPr>
      </w:pPr>
      <w:r w:rsidRPr="004B63E9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  <w:r w:rsidRPr="004B63E9">
        <w:rPr>
          <w:sz w:val="28"/>
          <w:szCs w:val="28"/>
        </w:rPr>
        <w:t>___</w:t>
      </w:r>
    </w:p>
    <w:p w14:paraId="3F73942F" w14:textId="77777777" w:rsidR="00273C5B" w:rsidRDefault="00273C5B" w:rsidP="002D564D">
      <w:pPr>
        <w:jc w:val="both"/>
        <w:rPr>
          <w:sz w:val="28"/>
          <w:szCs w:val="28"/>
        </w:rPr>
      </w:pPr>
    </w:p>
    <w:p w14:paraId="500896A1" w14:textId="77777777" w:rsidR="00273C5B" w:rsidRPr="00DB00F4" w:rsidRDefault="00273C5B" w:rsidP="00273C5B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74878A3B" w14:textId="77777777" w:rsidR="00273C5B" w:rsidRPr="00B87269" w:rsidRDefault="00273C5B" w:rsidP="00273C5B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ECF0148" w14:textId="77777777" w:rsidR="00273C5B" w:rsidRPr="00B87269" w:rsidRDefault="00273C5B" w:rsidP="00273C5B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3670E6C5" w14:textId="77777777" w:rsidR="00273C5B" w:rsidRPr="00B87269" w:rsidRDefault="00273C5B" w:rsidP="00273C5B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2451F593" w14:textId="77777777" w:rsidR="00273C5B" w:rsidRPr="00B87269" w:rsidRDefault="00273C5B" w:rsidP="00273C5B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7300D19C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017644E3" w14:textId="77777777" w:rsidR="00273C5B" w:rsidRPr="00DB00F4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13D6BA4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1C574EBE" w14:textId="77777777" w:rsidR="00273C5B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</w:t>
      </w:r>
      <w:r w:rsidR="00AA64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6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64F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5C749E09" w14:textId="77777777" w:rsidR="00273C5B" w:rsidRPr="00DB00F4" w:rsidRDefault="00273C5B" w:rsidP="00273C5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00DF9AA6" w14:textId="77777777" w:rsidR="00273C5B" w:rsidRDefault="00273C5B" w:rsidP="00273C5B">
      <w:pPr>
        <w:pStyle w:val="ConsNonformat"/>
        <w:widowControl/>
        <w:ind w:right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</w:p>
    <w:p w14:paraId="1D3C8628" w14:textId="77777777" w:rsidR="00266342" w:rsidRDefault="00266342" w:rsidP="002D564D"/>
    <w:p w14:paraId="35F37AAF" w14:textId="77777777" w:rsidR="00CC2C78" w:rsidRDefault="00CC2C78" w:rsidP="00CC2C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</w:p>
    <w:p w14:paraId="58B65BDC" w14:textId="77777777" w:rsidR="00CC2C78" w:rsidRPr="00842571" w:rsidRDefault="00CC2C78" w:rsidP="00CC2C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14:paraId="66EEE5A1" w14:textId="77777777" w:rsidR="00CC2C78" w:rsidRPr="002D564D" w:rsidRDefault="00CC2C78" w:rsidP="002D564D"/>
    <w:sectPr w:rsidR="00CC2C78" w:rsidRPr="002D564D" w:rsidSect="00C311AA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46A40"/>
    <w:multiLevelType w:val="multilevel"/>
    <w:tmpl w:val="D4B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73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342"/>
    <w:rsid w:val="00031146"/>
    <w:rsid w:val="00032597"/>
    <w:rsid w:val="00032FC6"/>
    <w:rsid w:val="000A191E"/>
    <w:rsid w:val="000E1930"/>
    <w:rsid w:val="000F075A"/>
    <w:rsid w:val="000F5A53"/>
    <w:rsid w:val="00110E35"/>
    <w:rsid w:val="00112F6A"/>
    <w:rsid w:val="00117B2C"/>
    <w:rsid w:val="00121A22"/>
    <w:rsid w:val="001274BC"/>
    <w:rsid w:val="00153A58"/>
    <w:rsid w:val="001C08AF"/>
    <w:rsid w:val="001E18E1"/>
    <w:rsid w:val="0024216D"/>
    <w:rsid w:val="00266342"/>
    <w:rsid w:val="00272573"/>
    <w:rsid w:val="00273C5B"/>
    <w:rsid w:val="002D564D"/>
    <w:rsid w:val="002F3F80"/>
    <w:rsid w:val="00320DF7"/>
    <w:rsid w:val="00321C01"/>
    <w:rsid w:val="0034416E"/>
    <w:rsid w:val="00362BD0"/>
    <w:rsid w:val="003E0024"/>
    <w:rsid w:val="004062FC"/>
    <w:rsid w:val="004424E3"/>
    <w:rsid w:val="00444080"/>
    <w:rsid w:val="00447035"/>
    <w:rsid w:val="00491D83"/>
    <w:rsid w:val="004B63E9"/>
    <w:rsid w:val="004D5DD0"/>
    <w:rsid w:val="004E5049"/>
    <w:rsid w:val="00537767"/>
    <w:rsid w:val="0054314F"/>
    <w:rsid w:val="005A1FCD"/>
    <w:rsid w:val="005B2D35"/>
    <w:rsid w:val="005B6F6D"/>
    <w:rsid w:val="00650AFF"/>
    <w:rsid w:val="00665814"/>
    <w:rsid w:val="006C3F0B"/>
    <w:rsid w:val="00710B1B"/>
    <w:rsid w:val="00747FA9"/>
    <w:rsid w:val="007C5DBC"/>
    <w:rsid w:val="007E533D"/>
    <w:rsid w:val="008051CB"/>
    <w:rsid w:val="00874903"/>
    <w:rsid w:val="0094464D"/>
    <w:rsid w:val="0097274C"/>
    <w:rsid w:val="00987B53"/>
    <w:rsid w:val="009B7973"/>
    <w:rsid w:val="009B7AEB"/>
    <w:rsid w:val="009C747A"/>
    <w:rsid w:val="00A27C82"/>
    <w:rsid w:val="00A501F7"/>
    <w:rsid w:val="00A566DB"/>
    <w:rsid w:val="00A71ACF"/>
    <w:rsid w:val="00A74B0B"/>
    <w:rsid w:val="00A75AA6"/>
    <w:rsid w:val="00AA64FC"/>
    <w:rsid w:val="00AC6BA7"/>
    <w:rsid w:val="00AF7566"/>
    <w:rsid w:val="00B04E25"/>
    <w:rsid w:val="00B16D56"/>
    <w:rsid w:val="00B422D5"/>
    <w:rsid w:val="00B82FC9"/>
    <w:rsid w:val="00BC1DB4"/>
    <w:rsid w:val="00BD127E"/>
    <w:rsid w:val="00BE7E66"/>
    <w:rsid w:val="00BF005D"/>
    <w:rsid w:val="00C14D2B"/>
    <w:rsid w:val="00C311AA"/>
    <w:rsid w:val="00CB04E0"/>
    <w:rsid w:val="00CB2C16"/>
    <w:rsid w:val="00CC2C78"/>
    <w:rsid w:val="00CE35BE"/>
    <w:rsid w:val="00CE70BC"/>
    <w:rsid w:val="00D14B23"/>
    <w:rsid w:val="00D63137"/>
    <w:rsid w:val="00E063AB"/>
    <w:rsid w:val="00E160D6"/>
    <w:rsid w:val="00E342CD"/>
    <w:rsid w:val="00E85936"/>
    <w:rsid w:val="00E9037C"/>
    <w:rsid w:val="00EB243C"/>
    <w:rsid w:val="00EC624A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B1A0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a0"/>
    <w:rsid w:val="00C311AA"/>
  </w:style>
  <w:style w:type="paragraph" w:styleId="a4">
    <w:name w:val="Normal (Web)"/>
    <w:basedOn w:val="a"/>
    <w:uiPriority w:val="99"/>
    <w:unhideWhenUsed/>
    <w:rsid w:val="00C311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C311AA"/>
    <w:rPr>
      <w:color w:val="0000FF"/>
      <w:u w:val="single"/>
    </w:rPr>
  </w:style>
  <w:style w:type="paragraph" w:customStyle="1" w:styleId="newncpi0">
    <w:name w:val="newncpi0"/>
    <w:basedOn w:val="a"/>
    <w:rsid w:val="00C311AA"/>
    <w:pPr>
      <w:jc w:val="both"/>
    </w:pPr>
  </w:style>
  <w:style w:type="character" w:styleId="a6">
    <w:name w:val="FollowedHyperlink"/>
    <w:basedOn w:val="a0"/>
    <w:uiPriority w:val="99"/>
    <w:semiHidden/>
    <w:unhideWhenUsed/>
    <w:rsid w:val="004B63E9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44080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CC2C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Пискун</cp:lastModifiedBy>
  <cp:revision>9</cp:revision>
  <cp:lastPrinted>2026-07-13T04:46:00Z</cp:lastPrinted>
  <dcterms:created xsi:type="dcterms:W3CDTF">2022-08-11T14:39:00Z</dcterms:created>
  <dcterms:modified xsi:type="dcterms:W3CDTF">2026-07-13T04:46:00Z</dcterms:modified>
</cp:coreProperties>
</file>