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3328C" w14:textId="3866E7FB" w:rsidR="00270F32" w:rsidRPr="00D33AD1" w:rsidRDefault="0094435C" w:rsidP="00D33AD1">
      <w:pPr>
        <w:spacing w:line="28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FD13F7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  <w:r w:rsidR="00752738" w:rsidRPr="00FD13F7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5D132F" w:rsidRPr="00FD13F7">
        <w:rPr>
          <w:rFonts w:ascii="Times New Roman" w:hAnsi="Times New Roman" w:cs="Times New Roman"/>
          <w:b/>
          <w:sz w:val="26"/>
          <w:szCs w:val="26"/>
        </w:rPr>
        <w:t>осуществ</w:t>
      </w:r>
      <w:r w:rsidR="00752738" w:rsidRPr="00FD13F7">
        <w:rPr>
          <w:rFonts w:ascii="Times New Roman" w:hAnsi="Times New Roman" w:cs="Times New Roman"/>
          <w:b/>
          <w:sz w:val="26"/>
          <w:szCs w:val="26"/>
        </w:rPr>
        <w:t xml:space="preserve">лении </w:t>
      </w:r>
      <w:r w:rsidRPr="00FD13F7">
        <w:rPr>
          <w:rFonts w:ascii="Times New Roman" w:hAnsi="Times New Roman" w:cs="Times New Roman"/>
          <w:b/>
          <w:sz w:val="26"/>
          <w:szCs w:val="26"/>
        </w:rPr>
        <w:t xml:space="preserve">административных процедур </w:t>
      </w:r>
      <w:r w:rsidR="00385B03" w:rsidRPr="00FD13F7">
        <w:rPr>
          <w:rFonts w:ascii="Times New Roman" w:hAnsi="Times New Roman" w:cs="Times New Roman"/>
          <w:b/>
          <w:sz w:val="26"/>
          <w:szCs w:val="26"/>
        </w:rPr>
        <w:t>отделом</w:t>
      </w:r>
      <w:r w:rsidR="00524D79" w:rsidRPr="00FD13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13F7" w:rsidRPr="00FD13F7">
        <w:rPr>
          <w:rFonts w:ascii="Times New Roman" w:hAnsi="Times New Roman" w:cs="Times New Roman"/>
          <w:b/>
          <w:sz w:val="26"/>
          <w:szCs w:val="26"/>
        </w:rPr>
        <w:t>экономики</w:t>
      </w:r>
      <w:r w:rsidR="00524D79" w:rsidRPr="00FD13F7">
        <w:rPr>
          <w:rFonts w:ascii="Times New Roman" w:hAnsi="Times New Roman" w:cs="Times New Roman"/>
          <w:b/>
          <w:sz w:val="26"/>
          <w:szCs w:val="26"/>
        </w:rPr>
        <w:t xml:space="preserve"> Б</w:t>
      </w:r>
      <w:r w:rsidR="00385B03" w:rsidRPr="00FD13F7">
        <w:rPr>
          <w:rFonts w:ascii="Times New Roman" w:hAnsi="Times New Roman" w:cs="Times New Roman"/>
          <w:b/>
          <w:sz w:val="26"/>
          <w:szCs w:val="26"/>
        </w:rPr>
        <w:t>арановичского</w:t>
      </w:r>
      <w:r w:rsidR="00524D79" w:rsidRPr="00FD13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13F7" w:rsidRPr="00FD13F7">
        <w:rPr>
          <w:rFonts w:ascii="Times New Roman" w:hAnsi="Times New Roman" w:cs="Times New Roman"/>
          <w:b/>
          <w:sz w:val="26"/>
          <w:szCs w:val="26"/>
        </w:rPr>
        <w:t>районного</w:t>
      </w:r>
      <w:r w:rsidR="00524D79" w:rsidRPr="00FD13F7">
        <w:rPr>
          <w:rFonts w:ascii="Times New Roman" w:hAnsi="Times New Roman" w:cs="Times New Roman"/>
          <w:b/>
          <w:sz w:val="26"/>
          <w:szCs w:val="26"/>
        </w:rPr>
        <w:t xml:space="preserve"> исполнительного комитета </w:t>
      </w:r>
      <w:r w:rsidR="00D07B09" w:rsidRPr="00FD13F7">
        <w:rPr>
          <w:rFonts w:ascii="Times New Roman" w:hAnsi="Times New Roman" w:cs="Times New Roman"/>
          <w:b/>
          <w:sz w:val="26"/>
          <w:szCs w:val="26"/>
        </w:rPr>
        <w:t xml:space="preserve">в соответствии с </w:t>
      </w:r>
      <w:r w:rsidR="005D132F" w:rsidRPr="00FD13F7">
        <w:rPr>
          <w:rFonts w:ascii="Times New Roman" w:hAnsi="Times New Roman" w:cs="Times New Roman"/>
          <w:b/>
          <w:sz w:val="26"/>
          <w:szCs w:val="26"/>
        </w:rPr>
        <w:t>постановление</w:t>
      </w:r>
      <w:r w:rsidR="00D07B09" w:rsidRPr="00FD13F7">
        <w:rPr>
          <w:rFonts w:ascii="Times New Roman" w:hAnsi="Times New Roman" w:cs="Times New Roman"/>
          <w:b/>
          <w:sz w:val="26"/>
          <w:szCs w:val="26"/>
        </w:rPr>
        <w:t>м</w:t>
      </w:r>
      <w:r w:rsidR="005D132F" w:rsidRPr="00FD13F7">
        <w:rPr>
          <w:rFonts w:ascii="Times New Roman" w:hAnsi="Times New Roman" w:cs="Times New Roman"/>
          <w:b/>
          <w:sz w:val="26"/>
          <w:szCs w:val="26"/>
        </w:rPr>
        <w:t xml:space="preserve"> Совета Министр</w:t>
      </w:r>
      <w:r w:rsidR="00FE35CD" w:rsidRPr="00FD13F7">
        <w:rPr>
          <w:rFonts w:ascii="Times New Roman" w:hAnsi="Times New Roman" w:cs="Times New Roman"/>
          <w:b/>
          <w:sz w:val="26"/>
          <w:szCs w:val="26"/>
        </w:rPr>
        <w:t xml:space="preserve">ов Республики Беларусь от 24 сентября </w:t>
      </w:r>
      <w:r w:rsidR="005D132F" w:rsidRPr="00FD13F7">
        <w:rPr>
          <w:rFonts w:ascii="Times New Roman" w:hAnsi="Times New Roman" w:cs="Times New Roman"/>
          <w:b/>
          <w:sz w:val="26"/>
          <w:szCs w:val="26"/>
        </w:rPr>
        <w:t xml:space="preserve">2021 </w:t>
      </w:r>
      <w:r w:rsidR="00FE35CD" w:rsidRPr="00FD13F7">
        <w:rPr>
          <w:rFonts w:ascii="Times New Roman" w:hAnsi="Times New Roman" w:cs="Times New Roman"/>
          <w:b/>
          <w:sz w:val="26"/>
          <w:szCs w:val="26"/>
        </w:rPr>
        <w:t xml:space="preserve">года </w:t>
      </w:r>
      <w:r w:rsidR="005D132F" w:rsidRPr="00FD13F7">
        <w:rPr>
          <w:rFonts w:ascii="Times New Roman" w:hAnsi="Times New Roman" w:cs="Times New Roman"/>
          <w:b/>
          <w:sz w:val="26"/>
          <w:szCs w:val="26"/>
        </w:rPr>
        <w:t>№ 548</w:t>
      </w:r>
      <w:r w:rsidR="00FD13F7" w:rsidRPr="00FD13F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</w:t>
      </w:r>
      <w:proofErr w:type="gramStart"/>
      <w:r w:rsidR="00FD13F7" w:rsidRPr="00FD13F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D132F" w:rsidRPr="00FD13F7">
        <w:rPr>
          <w:rFonts w:ascii="Times New Roman" w:hAnsi="Times New Roman" w:cs="Times New Roman"/>
          <w:b/>
          <w:sz w:val="26"/>
          <w:szCs w:val="26"/>
        </w:rPr>
        <w:t>«</w:t>
      </w:r>
      <w:proofErr w:type="gramEnd"/>
      <w:r w:rsidR="005D132F" w:rsidRPr="00FD13F7">
        <w:rPr>
          <w:rFonts w:ascii="Times New Roman" w:hAnsi="Times New Roman" w:cs="Times New Roman"/>
          <w:b/>
          <w:sz w:val="26"/>
          <w:szCs w:val="26"/>
        </w:rPr>
        <w:t xml:space="preserve">Об административных процедурах, осуществляемых в отношении субъектов </w:t>
      </w:r>
      <w:r w:rsidR="00E164F4" w:rsidRPr="00FD13F7">
        <w:rPr>
          <w:rFonts w:ascii="Times New Roman" w:hAnsi="Times New Roman" w:cs="Times New Roman"/>
          <w:b/>
          <w:sz w:val="26"/>
          <w:szCs w:val="26"/>
        </w:rPr>
        <w:t>хозяйствования»</w:t>
      </w:r>
      <w:r w:rsidR="00D056AE" w:rsidRPr="00FD13F7">
        <w:rPr>
          <w:rFonts w:ascii="Times New Roman" w:hAnsi="Times New Roman" w:cs="Times New Roman"/>
          <w:b/>
          <w:sz w:val="26"/>
          <w:szCs w:val="26"/>
        </w:rPr>
        <w:t>:</w:t>
      </w:r>
    </w:p>
    <w:p w14:paraId="40C6D616" w14:textId="77777777" w:rsidR="009948DB" w:rsidRPr="00A666DF" w:rsidRDefault="009948DB" w:rsidP="00D056AE">
      <w:pPr>
        <w:spacing w:line="280" w:lineRule="exact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15821" w:type="dxa"/>
        <w:tblLayout w:type="fixed"/>
        <w:tblLook w:val="04A0" w:firstRow="1" w:lastRow="0" w:firstColumn="1" w:lastColumn="0" w:noHBand="0" w:noVBand="1"/>
      </w:tblPr>
      <w:tblGrid>
        <w:gridCol w:w="2547"/>
        <w:gridCol w:w="4111"/>
        <w:gridCol w:w="4056"/>
        <w:gridCol w:w="2835"/>
        <w:gridCol w:w="2272"/>
      </w:tblGrid>
      <w:tr w:rsidR="00FD13F7" w:rsidRPr="00FD13F7" w14:paraId="1C8A0CD7" w14:textId="77777777" w:rsidTr="008E233C">
        <w:tc>
          <w:tcPr>
            <w:tcW w:w="2547" w:type="dxa"/>
          </w:tcPr>
          <w:p w14:paraId="270FF0CC" w14:textId="77777777" w:rsidR="00270F32" w:rsidRPr="00FD13F7" w:rsidRDefault="0087586C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Номер и н</w:t>
            </w:r>
            <w:r w:rsidR="00270F32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аименование административной процедуры</w:t>
            </w:r>
          </w:p>
        </w:tc>
        <w:tc>
          <w:tcPr>
            <w:tcW w:w="4111" w:type="dxa"/>
          </w:tcPr>
          <w:p w14:paraId="29957DAE" w14:textId="77777777" w:rsidR="0087586C" w:rsidRPr="00FD13F7" w:rsidRDefault="00411414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Местонахождение уполномоченного органа, </w:t>
            </w:r>
            <w:r w:rsidR="0087586C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Ф.И.О</w:t>
            </w: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., должность работника уполномоченного органа, осуществляющего прием заинтересованных лиц, </w:t>
            </w:r>
            <w:r w:rsidR="0087586C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номер </w:t>
            </w:r>
            <w:r w:rsidR="000147FA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br/>
            </w:r>
            <w:r w:rsidR="0087586C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его служебного телефона, </w:t>
            </w: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режим </w:t>
            </w:r>
          </w:p>
          <w:p w14:paraId="67033F32" w14:textId="77777777" w:rsidR="00270F32" w:rsidRPr="00FD13F7" w:rsidRDefault="00411414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его работы, а также сведения о лице, замещающем временно отсутствующего работника уполномоченного органа</w:t>
            </w:r>
          </w:p>
        </w:tc>
        <w:tc>
          <w:tcPr>
            <w:tcW w:w="4056" w:type="dxa"/>
          </w:tcPr>
          <w:p w14:paraId="029C49D8" w14:textId="77777777" w:rsidR="0087586C" w:rsidRPr="00FD13F7" w:rsidRDefault="00411414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Перечень документов </w:t>
            </w:r>
          </w:p>
          <w:p w14:paraId="40C98D6E" w14:textId="77777777" w:rsidR="00270F32" w:rsidRPr="00FD13F7" w:rsidRDefault="00411414" w:rsidP="00E65852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и (или) сведений, представляемых заинтересованными лицами</w:t>
            </w:r>
            <w:r w:rsidR="008D6FC5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, форма </w:t>
            </w:r>
            <w:r w:rsidR="000147FA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br/>
            </w:r>
            <w:r w:rsidR="008D6FC5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и </w:t>
            </w:r>
            <w:r w:rsidR="00CC7E40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порядок представления документов</w:t>
            </w:r>
            <w:r w:rsidR="00E65852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br/>
            </w:r>
            <w:r w:rsidR="008D6FC5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и (или) сведений</w:t>
            </w:r>
          </w:p>
        </w:tc>
        <w:tc>
          <w:tcPr>
            <w:tcW w:w="2835" w:type="dxa"/>
          </w:tcPr>
          <w:p w14:paraId="0F438404" w14:textId="77777777" w:rsidR="00924B61" w:rsidRPr="00FD13F7" w:rsidRDefault="00411414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Размер платы, взимаемой </w:t>
            </w:r>
          </w:p>
          <w:p w14:paraId="2C2C49C6" w14:textId="77777777" w:rsidR="00270F32" w:rsidRPr="00FD13F7" w:rsidRDefault="00411414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пр</w:t>
            </w:r>
            <w:r w:rsidR="00C30BA3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и осуществлении административной</w:t>
            </w: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процедур</w:t>
            </w:r>
            <w:r w:rsidR="00C30BA3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ы</w:t>
            </w:r>
          </w:p>
        </w:tc>
        <w:tc>
          <w:tcPr>
            <w:tcW w:w="2272" w:type="dxa"/>
          </w:tcPr>
          <w:p w14:paraId="3A16ECDF" w14:textId="77777777" w:rsidR="00C30BA3" w:rsidRPr="00FD13F7" w:rsidRDefault="00411414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Сро</w:t>
            </w:r>
            <w:r w:rsidR="00C30BA3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к осуществления административной</w:t>
            </w:r>
            <w:r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процедур</w:t>
            </w:r>
            <w:r w:rsidR="00C30BA3" w:rsidRPr="00FD13F7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ы</w:t>
            </w:r>
          </w:p>
        </w:tc>
      </w:tr>
      <w:tr w:rsidR="00C86C64" w:rsidRPr="006F70C2" w14:paraId="2B873092" w14:textId="77777777" w:rsidTr="008E233C">
        <w:tc>
          <w:tcPr>
            <w:tcW w:w="2547" w:type="dxa"/>
          </w:tcPr>
          <w:p w14:paraId="771B682C" w14:textId="607626E4" w:rsidR="0087586C" w:rsidRPr="006F70C2" w:rsidRDefault="0087586C" w:rsidP="0087586C">
            <w:pPr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8.1</w:t>
            </w:r>
            <w:r w:rsidR="00CA1B9D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.1. </w:t>
            </w:r>
          </w:p>
          <w:p w14:paraId="3E1DF19E" w14:textId="799A97CB" w:rsidR="00270F32" w:rsidRPr="006F70C2" w:rsidRDefault="00143167" w:rsidP="008616E7">
            <w:pPr>
              <w:rPr>
                <w:rFonts w:ascii="Times New Roman" w:hAnsi="Times New Roman" w:cs="Times New Roman"/>
                <w:color w:val="FF0000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Получение лицензии на розничную торговлю алкогольными напитками, табачными изделиями, 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нетабачными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никотиносодержащими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изделиями, жидкостями для электронных систем курения</w:t>
            </w:r>
          </w:p>
        </w:tc>
        <w:tc>
          <w:tcPr>
            <w:tcW w:w="4111" w:type="dxa"/>
          </w:tcPr>
          <w:p w14:paraId="1DCB1058" w14:textId="7A107B7A" w:rsidR="0087586C" w:rsidRPr="006F70C2" w:rsidRDefault="00524D79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</w:t>
            </w:r>
            <w:r w:rsidR="0059769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2540</w:t>
            </w:r>
            <w:r w:rsidR="007D6759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9</w:t>
            </w:r>
            <w:r w:rsidR="004C657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, 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г. Б</w:t>
            </w:r>
            <w:r w:rsidR="0059769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арановичи</w:t>
            </w:r>
            <w:r w:rsidR="007D6759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, ул. Советская, 79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,</w:t>
            </w:r>
            <w:r w:rsidR="00143167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="007D6759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4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этаж, 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каб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. </w:t>
            </w:r>
            <w:r w:rsidR="007D6759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422</w:t>
            </w:r>
            <w:r w:rsidR="004C657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  <w:p w14:paraId="123EC08F" w14:textId="77777777" w:rsidR="004C6576" w:rsidRPr="006F70C2" w:rsidRDefault="004C6576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14:paraId="0C6DF775" w14:textId="650895E9" w:rsidR="00270F32" w:rsidRPr="006F70C2" w:rsidRDefault="007D6759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Гончар Ольга 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Брониславовна</w:t>
            </w:r>
            <w:proofErr w:type="spellEnd"/>
            <w:r w:rsidR="0087586C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– 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заместитель начальника отдела экономики </w:t>
            </w:r>
            <w:r w:rsidR="0059769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Барановичского 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райисполкома</w:t>
            </w:r>
            <w:r w:rsidR="0087586C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, </w:t>
            </w:r>
          </w:p>
          <w:p w14:paraId="71BAFE3F" w14:textId="27D4A179" w:rsidR="0087586C" w:rsidRPr="006F70C2" w:rsidRDefault="00133D2B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тел. </w:t>
            </w:r>
            <w:r w:rsidR="0059769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65 </w:t>
            </w:r>
            <w:r w:rsidR="007D6759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54 58</w:t>
            </w:r>
            <w:r w:rsidR="0087586C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,</w:t>
            </w:r>
          </w:p>
          <w:p w14:paraId="339E4763" w14:textId="77777777" w:rsidR="00F716BC" w:rsidRPr="006F70C2" w:rsidRDefault="00F716BC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Пн.-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Пт</w:t>
            </w:r>
            <w:proofErr w:type="spellEnd"/>
            <w:r w:rsidR="00302A33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с 08.</w:t>
            </w:r>
            <w:r w:rsidR="0059769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0</w:t>
            </w:r>
            <w:r w:rsidR="00302A33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0 до </w:t>
            </w:r>
            <w:r w:rsidR="0087586C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3</w:t>
            </w:r>
            <w:r w:rsidR="0087586C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  <w:r w:rsidR="0059769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0</w:t>
            </w:r>
            <w:r w:rsidR="0087586C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0,</w:t>
            </w:r>
          </w:p>
          <w:p w14:paraId="1EEAE66B" w14:textId="3CCE21A9" w:rsidR="0087586C" w:rsidRPr="006F70C2" w:rsidRDefault="00F716BC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            с </w:t>
            </w:r>
            <w:r w:rsidR="0087586C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14.00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до 17.00</w:t>
            </w:r>
            <w:r w:rsidR="0087586C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,</w:t>
            </w:r>
          </w:p>
          <w:p w14:paraId="34966A0B" w14:textId="77777777" w:rsidR="0087586C" w:rsidRPr="006F70C2" w:rsidRDefault="00D07B09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Сб., Вс. – </w:t>
            </w:r>
            <w:r w:rsidR="0087586C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выходной.</w:t>
            </w:r>
          </w:p>
          <w:p w14:paraId="096EF34D" w14:textId="77777777" w:rsidR="00AF7EB1" w:rsidRPr="006F70C2" w:rsidRDefault="00AF7EB1" w:rsidP="0087586C">
            <w:pPr>
              <w:spacing w:line="280" w:lineRule="exact"/>
              <w:rPr>
                <w:rFonts w:ascii="Times New Roman" w:hAnsi="Times New Roman" w:cs="Times New Roman"/>
                <w:color w:val="FF0000"/>
                <w:spacing w:val="-10"/>
                <w:sz w:val="26"/>
                <w:szCs w:val="26"/>
              </w:rPr>
            </w:pPr>
          </w:p>
          <w:p w14:paraId="00789982" w14:textId="77777777" w:rsidR="0087586C" w:rsidRPr="006F70C2" w:rsidRDefault="0087586C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В отсутствие:</w:t>
            </w:r>
          </w:p>
          <w:p w14:paraId="4A54AD72" w14:textId="5E2F0EF4" w:rsidR="0087586C" w:rsidRPr="006F70C2" w:rsidRDefault="007D6759" w:rsidP="00597696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Бегеза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Елена Михайловна</w:t>
            </w:r>
            <w:r w:rsidR="00524D79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– </w:t>
            </w:r>
            <w:r w:rsidR="0059769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начальник отдела 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экономики</w:t>
            </w:r>
            <w:r w:rsidR="0059769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Барановичского 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райисполкома</w:t>
            </w:r>
            <w:r w:rsidR="00524D79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</w:p>
          <w:p w14:paraId="2D8EBE54" w14:textId="3C62BB3E" w:rsidR="0087586C" w:rsidRPr="006F70C2" w:rsidRDefault="00133D2B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тел. </w:t>
            </w:r>
            <w:r w:rsidR="0059769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65 </w:t>
            </w:r>
            <w:r w:rsidR="007D6759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48 71</w:t>
            </w:r>
            <w:r w:rsidR="0087586C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,</w:t>
            </w:r>
          </w:p>
          <w:p w14:paraId="6413B312" w14:textId="77777777" w:rsidR="00F716BC" w:rsidRPr="006F70C2" w:rsidRDefault="00F716BC" w:rsidP="00F716B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Пн.-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Пт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с 08.00 до 13.00,</w:t>
            </w:r>
          </w:p>
          <w:p w14:paraId="62C99EFD" w14:textId="77777777" w:rsidR="00F716BC" w:rsidRPr="006F70C2" w:rsidRDefault="00F716BC" w:rsidP="00F716B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            с 14.00 до 17.00,</w:t>
            </w:r>
          </w:p>
          <w:p w14:paraId="22209EF3" w14:textId="77777777" w:rsidR="0087586C" w:rsidRPr="006F70C2" w:rsidRDefault="0087586C" w:rsidP="0087586C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Сб., Вс.</w:t>
            </w:r>
            <w:r w:rsidR="00D07B09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–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выходной.</w:t>
            </w:r>
          </w:p>
          <w:p w14:paraId="587EA279" w14:textId="77777777" w:rsidR="0087586C" w:rsidRPr="006F70C2" w:rsidRDefault="0087586C" w:rsidP="0087586C">
            <w:pPr>
              <w:spacing w:line="280" w:lineRule="exact"/>
              <w:rPr>
                <w:rFonts w:ascii="Times New Roman" w:hAnsi="Times New Roman" w:cs="Times New Roman"/>
                <w:color w:val="FF0000"/>
                <w:spacing w:val="-10"/>
                <w:sz w:val="26"/>
                <w:szCs w:val="26"/>
              </w:rPr>
            </w:pPr>
          </w:p>
        </w:tc>
        <w:tc>
          <w:tcPr>
            <w:tcW w:w="4056" w:type="dxa"/>
          </w:tcPr>
          <w:p w14:paraId="6BDE99C6" w14:textId="520AD9DC" w:rsidR="00D37A57" w:rsidRPr="006F70C2" w:rsidRDefault="00D37A57" w:rsidP="00E20F6E">
            <w:pPr>
              <w:pStyle w:val="a4"/>
              <w:numPr>
                <w:ilvl w:val="0"/>
                <w:numId w:val="4"/>
              </w:numPr>
              <w:ind w:left="104" w:right="1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о предоставлении лицензии </w:t>
            </w:r>
            <w:r w:rsidRPr="006F70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(по форме согласно приложению 1 к Положению и должно содержать сведения, указанные в пункте 74 Положения</w:t>
            </w:r>
            <w:r w:rsidR="0067291B" w:rsidRPr="006F70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 утвержденного постан</w:t>
            </w:r>
            <w:r w:rsidR="006F70C2" w:rsidRPr="006F70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овлением Совета Министров Республики Беларусь от 27.02.2023 № 154 «О лицензировании»</w:t>
            </w:r>
            <w:r w:rsidRPr="006F70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  <w:p w14:paraId="55BE2D5A" w14:textId="50FAC631" w:rsidR="00D37A57" w:rsidRPr="00BA7C7E" w:rsidRDefault="00D37A57" w:rsidP="0067291B">
            <w:pPr>
              <w:pStyle w:val="a4"/>
              <w:numPr>
                <w:ilvl w:val="0"/>
                <w:numId w:val="4"/>
              </w:numPr>
              <w:ind w:left="104" w:right="141" w:firstLine="0"/>
              <w:rPr>
                <w:i/>
                <w:iCs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уплату государственной пошлины </w:t>
            </w:r>
            <w:r w:rsidRPr="003F5BAD">
              <w:rPr>
                <w:rFonts w:ascii="Times New Roman" w:hAnsi="Times New Roman" w:cs="Times New Roman"/>
                <w:iCs/>
                <w:sz w:val="26"/>
                <w:szCs w:val="26"/>
              </w:rPr>
              <w:t>(за исключением случая внесения платы посредством платежной системы в едином расчетном и информационном</w:t>
            </w:r>
            <w:r w:rsidR="0067291B" w:rsidRPr="003F5BAD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3F5BAD">
              <w:rPr>
                <w:rFonts w:ascii="Times New Roman" w:hAnsi="Times New Roman" w:cs="Times New Roman"/>
                <w:iCs/>
                <w:sz w:val="26"/>
                <w:szCs w:val="26"/>
              </w:rPr>
              <w:t>пространстве)</w:t>
            </w:r>
            <w:r w:rsidR="00B10AAE" w:rsidRPr="008E233C">
              <w:rPr>
                <w:rFonts w:ascii="Times New Roman" w:hAnsi="Times New Roman" w:cs="Times New Roman"/>
                <w:i/>
                <w:iCs/>
                <w:color w:val="FF0000"/>
                <w:sz w:val="26"/>
                <w:szCs w:val="26"/>
              </w:rPr>
              <w:t xml:space="preserve"> </w:t>
            </w:r>
            <w:r w:rsidR="00B10AAE" w:rsidRPr="00BA7C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(должен соответствовать требованиям, определенным в пункте 6 статьи 287 </w:t>
            </w:r>
            <w:r w:rsidR="00B10AAE" w:rsidRPr="00BA7C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Налогового кодекса Республики Беларусь)</w:t>
            </w:r>
          </w:p>
          <w:p w14:paraId="4C72B4C3" w14:textId="77777777" w:rsidR="006F70C2" w:rsidRPr="006F70C2" w:rsidRDefault="00D37A57" w:rsidP="0067291B">
            <w:pPr>
              <w:pStyle w:val="a4"/>
              <w:numPr>
                <w:ilvl w:val="0"/>
                <w:numId w:val="4"/>
              </w:numPr>
              <w:ind w:left="104" w:right="1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z w:val="26"/>
                <w:szCs w:val="26"/>
              </w:rP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намерении осуществлять лицензируемый вид деятельности в обособленном подразделении)</w:t>
            </w:r>
          </w:p>
          <w:p w14:paraId="3AC68F19" w14:textId="77777777" w:rsidR="006F70C2" w:rsidRPr="006F70C2" w:rsidRDefault="006F70C2" w:rsidP="006F70C2">
            <w:pPr>
              <w:pStyle w:val="a4"/>
              <w:ind w:left="104"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72EC4A" w14:textId="1CC61A73" w:rsidR="006F70C2" w:rsidRPr="006F70C2" w:rsidRDefault="006F70C2" w:rsidP="006F70C2">
            <w:pPr>
              <w:pStyle w:val="a4"/>
              <w:ind w:left="104" w:righ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Ф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орма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и порядок представления документов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и (или) сведений</w:t>
            </w:r>
          </w:p>
          <w:p w14:paraId="63357C92" w14:textId="1115F5E2" w:rsidR="00D33AD1" w:rsidRPr="006F70C2" w:rsidRDefault="006F70C2" w:rsidP="006F70C2">
            <w:pPr>
              <w:pStyle w:val="a4"/>
              <w:ind w:left="104" w:righ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6F70C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письменная: лично, посредством почтовой связи, в электронной форме в виде электронного документа</w:t>
            </w:r>
          </w:p>
        </w:tc>
        <w:tc>
          <w:tcPr>
            <w:tcW w:w="2835" w:type="dxa"/>
          </w:tcPr>
          <w:p w14:paraId="15F8E84D" w14:textId="66F37827" w:rsidR="00270F32" w:rsidRPr="006F70C2" w:rsidRDefault="00AE728C" w:rsidP="00964A70">
            <w:pPr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lastRenderedPageBreak/>
              <w:t xml:space="preserve">Предоставление лицензии на розничную торговлю алкогольными напитками, табачными изделиями, 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нетабачными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никотиносодержащими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изделиями, жидкостями для электронных систем курения </w:t>
            </w:r>
            <w:r w:rsidR="00D33AD1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- 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государственная пошлина</w:t>
            </w:r>
            <w:r w:rsidR="00D33AD1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="00302A33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в размере </w:t>
            </w:r>
            <w:r w:rsidR="0059769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38</w:t>
            </w:r>
            <w:r w:rsidR="00302A33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базовых величин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</w:t>
            </w:r>
          </w:p>
          <w:p w14:paraId="08F47DBC" w14:textId="77777777" w:rsidR="00302A33" w:rsidRPr="006F70C2" w:rsidRDefault="00302A33" w:rsidP="00302A33">
            <w:pPr>
              <w:spacing w:line="280" w:lineRule="exact"/>
              <w:rPr>
                <w:rFonts w:ascii="Times New Roman" w:hAnsi="Times New Roman" w:cs="Times New Roman"/>
                <w:color w:val="FF0000"/>
                <w:spacing w:val="-10"/>
                <w:sz w:val="26"/>
                <w:szCs w:val="26"/>
              </w:rPr>
            </w:pPr>
          </w:p>
          <w:p w14:paraId="56CFDF94" w14:textId="77777777" w:rsidR="00302A33" w:rsidRPr="006F70C2" w:rsidRDefault="00302A33" w:rsidP="00B84B60">
            <w:pPr>
              <w:spacing w:line="280" w:lineRule="exact"/>
              <w:rPr>
                <w:rFonts w:ascii="Times New Roman" w:hAnsi="Times New Roman" w:cs="Times New Roman"/>
                <w:color w:val="FF0000"/>
                <w:spacing w:val="-10"/>
                <w:sz w:val="26"/>
                <w:szCs w:val="26"/>
              </w:rPr>
            </w:pPr>
          </w:p>
        </w:tc>
        <w:tc>
          <w:tcPr>
            <w:tcW w:w="2272" w:type="dxa"/>
          </w:tcPr>
          <w:p w14:paraId="7FC1091A" w14:textId="4C539F29" w:rsidR="00270F32" w:rsidRPr="006F70C2" w:rsidRDefault="00302A33" w:rsidP="00AF7EB1">
            <w:pPr>
              <w:spacing w:line="280" w:lineRule="exact"/>
              <w:ind w:left="-108" w:right="-250"/>
              <w:rPr>
                <w:rFonts w:ascii="Times New Roman" w:hAnsi="Times New Roman" w:cs="Times New Roman"/>
                <w:color w:val="FF0000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15 рабочих дней</w:t>
            </w:r>
          </w:p>
        </w:tc>
      </w:tr>
      <w:tr w:rsidR="00C86C64" w:rsidRPr="006F70C2" w14:paraId="2097D291" w14:textId="77777777" w:rsidTr="008E233C">
        <w:tc>
          <w:tcPr>
            <w:tcW w:w="2547" w:type="dxa"/>
          </w:tcPr>
          <w:p w14:paraId="7C5F09E8" w14:textId="6C90E1F5" w:rsidR="007D5203" w:rsidRPr="006F70C2" w:rsidRDefault="007D5203" w:rsidP="007D5203">
            <w:pPr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8.1</w:t>
            </w:r>
            <w:r w:rsidR="00597696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.2.</w:t>
            </w:r>
          </w:p>
          <w:p w14:paraId="650C0450" w14:textId="1F4182A7" w:rsidR="007D5203" w:rsidRPr="006F70C2" w:rsidRDefault="00143167" w:rsidP="006D01C3">
            <w:pPr>
              <w:rPr>
                <w:rFonts w:ascii="Times New Roman" w:hAnsi="Times New Roman" w:cs="Times New Roman"/>
                <w:color w:val="FF0000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Изменение лицензии на розничную торговлю алкогольными напитками, табачными изделиями, 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нетабачными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никотиносодержащими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изделиями, жидкостями для 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lastRenderedPageBreak/>
              <w:t>электронных систем курения</w:t>
            </w:r>
          </w:p>
        </w:tc>
        <w:tc>
          <w:tcPr>
            <w:tcW w:w="4111" w:type="dxa"/>
          </w:tcPr>
          <w:p w14:paraId="50F02691" w14:textId="091718D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lastRenderedPageBreak/>
              <w:t>225409, г. Барановичи, ул. Советская, 79,</w:t>
            </w:r>
            <w:r w:rsidR="00752184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4 этаж, 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каб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 422.</w:t>
            </w:r>
          </w:p>
          <w:p w14:paraId="280474F3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14:paraId="4E0753CF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Гончар Ольга 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Брониславовна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– заместитель начальника отдела экономики Барановичского райисполкома, </w:t>
            </w:r>
          </w:p>
          <w:p w14:paraId="0A271B9F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тел. 65 54 58,</w:t>
            </w:r>
          </w:p>
          <w:p w14:paraId="195B5A10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Пн.-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Пт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с 08.00 до 13.00,</w:t>
            </w:r>
          </w:p>
          <w:p w14:paraId="609ACD3C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            с 14.00 до 17.00,</w:t>
            </w:r>
          </w:p>
          <w:p w14:paraId="2DC06432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Сб., Вс. – выходной.</w:t>
            </w:r>
          </w:p>
          <w:p w14:paraId="48D08D22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  <w:p w14:paraId="03C32952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В отсутствие:</w:t>
            </w:r>
          </w:p>
          <w:p w14:paraId="7114EBB4" w14:textId="7760F8A0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lastRenderedPageBreak/>
              <w:t>Бегеза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Елена Михайловна – начальник отдела экономики Барановичского райисполкома </w:t>
            </w:r>
          </w:p>
          <w:p w14:paraId="4AA34C14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тел. 65 48 71,</w:t>
            </w:r>
          </w:p>
          <w:p w14:paraId="75AA867C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Пн.-</w:t>
            </w:r>
            <w:proofErr w:type="spellStart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Пт</w:t>
            </w:r>
            <w:proofErr w:type="spellEnd"/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с 08.00 до 13.00,</w:t>
            </w:r>
          </w:p>
          <w:p w14:paraId="29F6407B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             с 14.00 до 17.00,</w:t>
            </w:r>
          </w:p>
          <w:p w14:paraId="671464DB" w14:textId="77777777" w:rsidR="006D01C3" w:rsidRPr="006F70C2" w:rsidRDefault="006D01C3" w:rsidP="006D01C3">
            <w:pPr>
              <w:spacing w:line="280" w:lineRule="exact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Сб., Вс. – выходной.</w:t>
            </w:r>
          </w:p>
          <w:p w14:paraId="0772E2FA" w14:textId="77777777" w:rsidR="007D5203" w:rsidRPr="006F70C2" w:rsidRDefault="007D5203" w:rsidP="008616E7">
            <w:pPr>
              <w:spacing w:line="280" w:lineRule="exact"/>
              <w:rPr>
                <w:rFonts w:ascii="Times New Roman" w:hAnsi="Times New Roman" w:cs="Times New Roman"/>
                <w:color w:val="FF0000"/>
                <w:spacing w:val="-10"/>
                <w:sz w:val="26"/>
                <w:szCs w:val="26"/>
              </w:rPr>
            </w:pPr>
          </w:p>
        </w:tc>
        <w:tc>
          <w:tcPr>
            <w:tcW w:w="4056" w:type="dxa"/>
          </w:tcPr>
          <w:p w14:paraId="384CAE53" w14:textId="0C6C5DF3" w:rsidR="006F70C2" w:rsidRPr="006F70C2" w:rsidRDefault="006F70C2" w:rsidP="008E233C">
            <w:pPr>
              <w:pStyle w:val="a4"/>
              <w:numPr>
                <w:ilvl w:val="0"/>
                <w:numId w:val="4"/>
              </w:numPr>
              <w:ind w:left="111" w:right="14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Заявление об изменении лицензии </w:t>
            </w:r>
            <w:r w:rsidRPr="006F70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(по форме согласно приложению 2 к Положению и должно содержать* сведения, указанные в пункте 74 Положения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Pr="006F70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6F70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утвержденного постановлением Совета Министров Республики Беларусь от 27.02.2023 № 154 «О лицензировании»)</w:t>
            </w:r>
          </w:p>
          <w:p w14:paraId="70C87C48" w14:textId="77777777" w:rsidR="006F70C2" w:rsidRPr="00BA7C7E" w:rsidRDefault="006F70C2" w:rsidP="008E233C">
            <w:pPr>
              <w:pStyle w:val="a4"/>
              <w:numPr>
                <w:ilvl w:val="0"/>
                <w:numId w:val="4"/>
              </w:numPr>
              <w:ind w:left="111" w:right="14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7C7E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уплату </w:t>
            </w:r>
            <w:r w:rsidRPr="00BA7C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государственной пошлины (за исключением случая внесения платы посредством платежной системы в едином расчетном и информационном пространстве, а также изменения лицензии в связи с изменением законодательства) </w:t>
            </w:r>
            <w:r w:rsidRPr="00BA7C7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(должен соответствовать требованиям, определенным в пункте 6 статьи 287 Налогового кодекса Республики Беларусь) </w:t>
            </w:r>
          </w:p>
          <w:p w14:paraId="5654BB4F" w14:textId="77777777" w:rsidR="006F70C2" w:rsidRPr="006F70C2" w:rsidRDefault="006F70C2" w:rsidP="008E233C">
            <w:pPr>
              <w:pStyle w:val="a4"/>
              <w:numPr>
                <w:ilvl w:val="0"/>
                <w:numId w:val="4"/>
              </w:numPr>
              <w:ind w:left="102" w:right="14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z w:val="26"/>
                <w:szCs w:val="26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лицу – заявителю (при изменении лицензии в связи с реорганизацией юридического лица)</w:t>
            </w:r>
          </w:p>
          <w:p w14:paraId="0BA2A7EF" w14:textId="7A113451" w:rsidR="006F70C2" w:rsidRDefault="006F70C2" w:rsidP="008E233C">
            <w:pPr>
              <w:pStyle w:val="a4"/>
              <w:numPr>
                <w:ilvl w:val="0"/>
                <w:numId w:val="4"/>
              </w:numPr>
              <w:ind w:left="104" w:right="14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z w:val="26"/>
                <w:szCs w:val="26"/>
              </w:rPr>
              <w:t xml:space="preserve">Копии учредительных либо иных организационно-распорядительных документов лицензиата – юридического лица (юридического лица, к которому перешла лицензия), определяющих статус обособленного подразделения </w:t>
            </w:r>
            <w:r w:rsidRPr="006F70C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</w:p>
          <w:p w14:paraId="011105FC" w14:textId="77777777" w:rsidR="006F70C2" w:rsidRPr="006F70C2" w:rsidRDefault="006F70C2" w:rsidP="008E233C">
            <w:pPr>
              <w:pStyle w:val="a4"/>
              <w:ind w:left="104"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45F06D" w14:textId="77777777" w:rsidR="008E233C" w:rsidRDefault="006F70C2" w:rsidP="008E233C">
            <w:pPr>
              <w:pStyle w:val="a4"/>
              <w:ind w:left="104" w:right="141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Форма и порядок представления документов и (или) сведений</w:t>
            </w:r>
          </w:p>
          <w:p w14:paraId="0247F1E8" w14:textId="77777777" w:rsidR="007D5203" w:rsidRDefault="006F70C2" w:rsidP="008E233C">
            <w:pPr>
              <w:pStyle w:val="a4"/>
              <w:ind w:left="104" w:right="141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6F70C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письменная: лично, посредством почтовой связи, в электронной форме в виде электронного документа</w:t>
            </w:r>
            <w:r w:rsidR="003F5BA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3FA05F73" w14:textId="77777777" w:rsidR="003F5BAD" w:rsidRDefault="003F5BAD" w:rsidP="008E233C">
            <w:pPr>
              <w:pStyle w:val="a4"/>
              <w:ind w:left="104" w:right="141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158E0B" w14:textId="624BC5AC" w:rsidR="003F5BAD" w:rsidRPr="003F5BAD" w:rsidRDefault="003F5BAD" w:rsidP="008E233C">
            <w:pPr>
              <w:pStyle w:val="a4"/>
              <w:ind w:left="104" w:righ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F5BA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Льготы по размеру платы, взимаемой при осуществлении административной процедуры, установлены подпунктом 10.20 пункта 10, пунктом 14 статьи 285 Налогового кодекса Республики Беларусь.</w:t>
            </w:r>
          </w:p>
        </w:tc>
        <w:tc>
          <w:tcPr>
            <w:tcW w:w="2835" w:type="dxa"/>
          </w:tcPr>
          <w:p w14:paraId="773EE14B" w14:textId="4255F92D" w:rsidR="00D33AD1" w:rsidRPr="006F70C2" w:rsidRDefault="00D33AD1" w:rsidP="00D33AD1">
            <w:pPr>
              <w:pStyle w:val="a8"/>
              <w:rPr>
                <w:sz w:val="26"/>
                <w:szCs w:val="26"/>
                <w:lang w:val="ru-RU"/>
              </w:rPr>
            </w:pPr>
            <w:r w:rsidRPr="006F70C2">
              <w:rPr>
                <w:sz w:val="26"/>
                <w:szCs w:val="26"/>
                <w:lang w:val="ru-RU"/>
              </w:rPr>
              <w:lastRenderedPageBreak/>
              <w:t xml:space="preserve">Изменение лицензии на розничную торговлю алкогольными напитками, табачными изделиями, </w:t>
            </w:r>
            <w:proofErr w:type="spellStart"/>
            <w:r w:rsidRPr="006F70C2">
              <w:rPr>
                <w:sz w:val="26"/>
                <w:szCs w:val="26"/>
                <w:lang w:val="ru-RU"/>
              </w:rPr>
              <w:t>нетабачными</w:t>
            </w:r>
            <w:proofErr w:type="spellEnd"/>
            <w:r w:rsidRPr="006F70C2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F70C2">
              <w:rPr>
                <w:sz w:val="26"/>
                <w:szCs w:val="26"/>
                <w:lang w:val="ru-RU"/>
              </w:rPr>
              <w:t>никотиносодержащими</w:t>
            </w:r>
            <w:proofErr w:type="spellEnd"/>
            <w:r w:rsidRPr="006F70C2">
              <w:rPr>
                <w:sz w:val="26"/>
                <w:szCs w:val="26"/>
                <w:lang w:val="ru-RU"/>
              </w:rPr>
              <w:t xml:space="preserve"> изделиями, жидкостями для электронных </w:t>
            </w:r>
            <w:r w:rsidRPr="006F70C2">
              <w:rPr>
                <w:sz w:val="26"/>
                <w:szCs w:val="26"/>
                <w:lang w:val="ru-RU"/>
              </w:rPr>
              <w:lastRenderedPageBreak/>
              <w:t>систем курения в части:</w:t>
            </w:r>
          </w:p>
          <w:p w14:paraId="7F27E931" w14:textId="0D62E629" w:rsidR="00D33AD1" w:rsidRPr="006F70C2" w:rsidRDefault="007623D6" w:rsidP="00D33AD1">
            <w:pPr>
              <w:pStyle w:val="a8"/>
              <w:rPr>
                <w:sz w:val="26"/>
                <w:szCs w:val="26"/>
                <w:lang w:val="ru-RU"/>
              </w:rPr>
            </w:pPr>
            <w:r w:rsidRPr="006F70C2">
              <w:rPr>
                <w:sz w:val="26"/>
                <w:szCs w:val="26"/>
                <w:lang w:val="ru-RU"/>
              </w:rPr>
              <w:t xml:space="preserve">1. </w:t>
            </w:r>
            <w:r w:rsidR="00D33AD1" w:rsidRPr="006F70C2">
              <w:rPr>
                <w:sz w:val="26"/>
                <w:szCs w:val="26"/>
                <w:lang w:val="ru-RU"/>
              </w:rPr>
              <w:t xml:space="preserve">включения розничной торговли алкогольными напитками, розничной торговли табачными изделиями, розничной торговли </w:t>
            </w:r>
            <w:proofErr w:type="spellStart"/>
            <w:r w:rsidR="00D33AD1" w:rsidRPr="006F70C2">
              <w:rPr>
                <w:sz w:val="26"/>
                <w:szCs w:val="26"/>
                <w:lang w:val="ru-RU"/>
              </w:rPr>
              <w:t>нетабачными</w:t>
            </w:r>
            <w:proofErr w:type="spellEnd"/>
            <w:r w:rsidR="00D33AD1" w:rsidRPr="006F70C2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D33AD1" w:rsidRPr="006F70C2">
              <w:rPr>
                <w:sz w:val="26"/>
                <w:szCs w:val="26"/>
                <w:lang w:val="ru-RU"/>
              </w:rPr>
              <w:t>никотиносодержащими</w:t>
            </w:r>
            <w:proofErr w:type="spellEnd"/>
            <w:r w:rsidR="00D33AD1" w:rsidRPr="006F70C2">
              <w:rPr>
                <w:sz w:val="26"/>
                <w:szCs w:val="26"/>
                <w:lang w:val="ru-RU"/>
              </w:rPr>
              <w:t xml:space="preserve"> изделиями, розничной торговли жидкостями для электронных систем курения в качестве составляющей работы и услуги, включения торговых объектов, объектов общественного питания, форм торговли, в которых (при осуществлении которых) лицензиат намеревается осуществлять розничную торговлю алкогольными напитками, табачными изделиями, </w:t>
            </w:r>
            <w:proofErr w:type="spellStart"/>
            <w:r w:rsidR="00D33AD1" w:rsidRPr="006F70C2">
              <w:rPr>
                <w:sz w:val="26"/>
                <w:szCs w:val="26"/>
                <w:lang w:val="ru-RU"/>
              </w:rPr>
              <w:t>нетабачными</w:t>
            </w:r>
            <w:proofErr w:type="spellEnd"/>
            <w:r w:rsidR="00D33AD1" w:rsidRPr="006F70C2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D33AD1" w:rsidRPr="006F70C2">
              <w:rPr>
                <w:sz w:val="26"/>
                <w:szCs w:val="26"/>
                <w:lang w:val="ru-RU"/>
              </w:rPr>
              <w:t>никотиносодержащими</w:t>
            </w:r>
            <w:proofErr w:type="spellEnd"/>
            <w:r w:rsidR="00D33AD1" w:rsidRPr="006F70C2">
              <w:rPr>
                <w:sz w:val="26"/>
                <w:szCs w:val="26"/>
                <w:lang w:val="ru-RU"/>
              </w:rPr>
              <w:t xml:space="preserve"> изделиями, жидкостями для электронных </w:t>
            </w:r>
            <w:r w:rsidR="00D33AD1" w:rsidRPr="006F70C2">
              <w:rPr>
                <w:sz w:val="26"/>
                <w:szCs w:val="26"/>
                <w:lang w:val="ru-RU"/>
              </w:rPr>
              <w:lastRenderedPageBreak/>
              <w:t>систем курения, в том числе при одновременном внесении иных изменений – государственная пошлина в размере</w:t>
            </w:r>
            <w:r w:rsidRPr="006F70C2">
              <w:rPr>
                <w:sz w:val="26"/>
                <w:szCs w:val="26"/>
                <w:lang w:val="ru-RU"/>
              </w:rPr>
              <w:t xml:space="preserve"> </w:t>
            </w:r>
            <w:r w:rsidR="00D33AD1" w:rsidRPr="006F70C2">
              <w:rPr>
                <w:sz w:val="26"/>
                <w:szCs w:val="26"/>
                <w:lang w:val="ru-RU"/>
              </w:rPr>
              <w:t>19 базовых величин;</w:t>
            </w:r>
          </w:p>
          <w:p w14:paraId="45780D12" w14:textId="2624701D" w:rsidR="0062786C" w:rsidRPr="006F70C2" w:rsidRDefault="007623D6" w:rsidP="007623D6">
            <w:pPr>
              <w:pStyle w:val="a8"/>
              <w:rPr>
                <w:sz w:val="26"/>
                <w:szCs w:val="26"/>
                <w:lang w:val="ru-RU"/>
              </w:rPr>
            </w:pPr>
            <w:r w:rsidRPr="006F70C2">
              <w:rPr>
                <w:sz w:val="26"/>
                <w:szCs w:val="26"/>
                <w:lang w:val="ru-RU"/>
              </w:rPr>
              <w:t xml:space="preserve">2. </w:t>
            </w:r>
            <w:r w:rsidR="00D33AD1" w:rsidRPr="006F70C2">
              <w:rPr>
                <w:sz w:val="26"/>
                <w:szCs w:val="26"/>
                <w:lang w:val="ru-RU"/>
              </w:rPr>
              <w:t xml:space="preserve">иного изменения, не указанного в подпункте 1 настоящего пункта (за исключением случаев, когда это изменение осуществляется одновременно с изменениями, предусмотренными подпунктом 1 настоящего пункта) </w:t>
            </w:r>
            <w:r w:rsidRPr="006F70C2">
              <w:rPr>
                <w:sz w:val="26"/>
                <w:szCs w:val="26"/>
                <w:lang w:val="ru-RU"/>
              </w:rPr>
              <w:t>– государственная пошлина в размере                      4 базовые величины.</w:t>
            </w:r>
          </w:p>
        </w:tc>
        <w:tc>
          <w:tcPr>
            <w:tcW w:w="2272" w:type="dxa"/>
          </w:tcPr>
          <w:p w14:paraId="299A5411" w14:textId="7392507A" w:rsidR="007D5203" w:rsidRPr="006F70C2" w:rsidRDefault="007D5203" w:rsidP="00B8752F">
            <w:pPr>
              <w:spacing w:line="280" w:lineRule="exact"/>
              <w:ind w:left="-108" w:right="-108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lastRenderedPageBreak/>
              <w:t>15 рабочих</w:t>
            </w:r>
            <w:r w:rsidR="00B8752F"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6F70C2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дней</w:t>
            </w:r>
          </w:p>
        </w:tc>
      </w:tr>
    </w:tbl>
    <w:p w14:paraId="1F88CBF6" w14:textId="0FEB4076" w:rsidR="00A94C6A" w:rsidRDefault="00A94C6A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4F14B4B3" w14:textId="77777777" w:rsidR="003F5BAD" w:rsidRPr="006F70C2" w:rsidRDefault="003F5BAD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681FA288" w14:textId="3A0E418D" w:rsidR="00AC41AF" w:rsidRPr="00C825F4" w:rsidRDefault="004C6576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825F4">
        <w:rPr>
          <w:rFonts w:ascii="Times New Roman" w:hAnsi="Times New Roman" w:cs="Times New Roman"/>
          <w:b/>
          <w:sz w:val="30"/>
          <w:szCs w:val="30"/>
        </w:rPr>
        <w:t>И</w:t>
      </w:r>
      <w:r w:rsidR="00AC41AF" w:rsidRPr="00C825F4">
        <w:rPr>
          <w:rFonts w:ascii="Times New Roman" w:hAnsi="Times New Roman" w:cs="Times New Roman"/>
          <w:b/>
          <w:sz w:val="30"/>
          <w:szCs w:val="30"/>
        </w:rPr>
        <w:t>нформация</w:t>
      </w:r>
      <w:r w:rsidR="003922A4" w:rsidRPr="00C825F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A7A0A" w:rsidRPr="00C825F4">
        <w:rPr>
          <w:rFonts w:ascii="Times New Roman" w:hAnsi="Times New Roman" w:cs="Times New Roman"/>
          <w:b/>
          <w:sz w:val="30"/>
          <w:szCs w:val="30"/>
        </w:rPr>
        <w:t>отдела</w:t>
      </w:r>
      <w:r w:rsidR="00524D79" w:rsidRPr="00C825F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825F4" w:rsidRPr="00C825F4">
        <w:rPr>
          <w:rFonts w:ascii="Times New Roman" w:hAnsi="Times New Roman" w:cs="Times New Roman"/>
          <w:b/>
          <w:sz w:val="30"/>
          <w:szCs w:val="30"/>
        </w:rPr>
        <w:t>экономики</w:t>
      </w:r>
      <w:r w:rsidR="00524D79" w:rsidRPr="00C825F4">
        <w:rPr>
          <w:rFonts w:ascii="Times New Roman" w:hAnsi="Times New Roman" w:cs="Times New Roman"/>
          <w:b/>
          <w:sz w:val="30"/>
          <w:szCs w:val="30"/>
        </w:rPr>
        <w:t xml:space="preserve"> Б</w:t>
      </w:r>
      <w:r w:rsidR="003A7A0A" w:rsidRPr="00C825F4">
        <w:rPr>
          <w:rFonts w:ascii="Times New Roman" w:hAnsi="Times New Roman" w:cs="Times New Roman"/>
          <w:b/>
          <w:sz w:val="30"/>
          <w:szCs w:val="30"/>
        </w:rPr>
        <w:t xml:space="preserve">арановичского </w:t>
      </w:r>
      <w:r w:rsidR="00C825F4" w:rsidRPr="00C825F4">
        <w:rPr>
          <w:rFonts w:ascii="Times New Roman" w:hAnsi="Times New Roman" w:cs="Times New Roman"/>
          <w:b/>
          <w:sz w:val="30"/>
          <w:szCs w:val="30"/>
        </w:rPr>
        <w:t>райисполкома</w:t>
      </w:r>
      <w:r w:rsidR="003922A4" w:rsidRPr="00C825F4">
        <w:rPr>
          <w:rFonts w:ascii="Times New Roman" w:hAnsi="Times New Roman" w:cs="Times New Roman"/>
          <w:b/>
          <w:sz w:val="30"/>
          <w:szCs w:val="30"/>
        </w:rPr>
        <w:t>:</w:t>
      </w:r>
    </w:p>
    <w:p w14:paraId="20AB2A01" w14:textId="77777777" w:rsidR="003922A4" w:rsidRPr="00A666DF" w:rsidRDefault="003922A4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5528"/>
        <w:gridCol w:w="5387"/>
      </w:tblGrid>
      <w:tr w:rsidR="00A666DF" w:rsidRPr="00A666DF" w14:paraId="3F91F4BF" w14:textId="77777777" w:rsidTr="00E65852">
        <w:tc>
          <w:tcPr>
            <w:tcW w:w="4678" w:type="dxa"/>
          </w:tcPr>
          <w:p w14:paraId="3EBFD130" w14:textId="25E9F339" w:rsidR="003A7A0A" w:rsidRPr="00BF11C6" w:rsidRDefault="00C825F4" w:rsidP="003922A4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F11C6">
              <w:rPr>
                <w:rFonts w:ascii="Times New Roman" w:hAnsi="Times New Roman" w:cs="Times New Roman"/>
                <w:b/>
                <w:sz w:val="26"/>
                <w:szCs w:val="26"/>
              </w:rPr>
              <w:t>Бегеза</w:t>
            </w:r>
            <w:proofErr w:type="spellEnd"/>
            <w:r w:rsidRPr="00BF11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Елена Михайловна</w:t>
            </w:r>
            <w:r w:rsidR="003A7A0A" w:rsidRPr="00BF11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A9DA600" w14:textId="65488F90" w:rsidR="003922A4" w:rsidRPr="0067291B" w:rsidRDefault="003922A4" w:rsidP="003922A4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1C6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3A7A0A" w:rsidRPr="00BF11C6">
              <w:rPr>
                <w:rFonts w:ascii="Times New Roman" w:hAnsi="Times New Roman" w:cs="Times New Roman"/>
                <w:sz w:val="26"/>
                <w:szCs w:val="26"/>
              </w:rPr>
              <w:t>отдела</w:t>
            </w:r>
          </w:p>
        </w:tc>
        <w:tc>
          <w:tcPr>
            <w:tcW w:w="5528" w:type="dxa"/>
          </w:tcPr>
          <w:p w14:paraId="5916365E" w14:textId="66F3ED2C" w:rsidR="00F716BC" w:rsidRPr="007623D6" w:rsidRDefault="003922A4" w:rsidP="007623D6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3D6">
              <w:rPr>
                <w:rFonts w:ascii="Times New Roman" w:hAnsi="Times New Roman" w:cs="Times New Roman"/>
                <w:sz w:val="26"/>
                <w:szCs w:val="26"/>
              </w:rPr>
              <w:t>Прием граждан</w:t>
            </w:r>
            <w:r w:rsidR="00E65852" w:rsidRPr="007623D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623D6" w:rsidRPr="007623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23D6">
              <w:rPr>
                <w:rFonts w:ascii="Times New Roman" w:hAnsi="Times New Roman" w:cs="Times New Roman"/>
                <w:sz w:val="26"/>
                <w:szCs w:val="26"/>
              </w:rPr>
              <w:t xml:space="preserve">среда </w:t>
            </w:r>
            <w:r w:rsidR="00F716BC" w:rsidRPr="007623D6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с 08.00 до 13.00</w:t>
            </w:r>
          </w:p>
          <w:p w14:paraId="42005825" w14:textId="6478B6B8" w:rsidR="003922A4" w:rsidRPr="00A666DF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F11C6"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 w:rsidR="00524D79" w:rsidRPr="00BF11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7A0A" w:rsidRPr="00BF11C6">
              <w:rPr>
                <w:rFonts w:ascii="Times New Roman" w:hAnsi="Times New Roman" w:cs="Times New Roman"/>
                <w:sz w:val="26"/>
                <w:szCs w:val="26"/>
              </w:rPr>
              <w:t xml:space="preserve">65 </w:t>
            </w:r>
            <w:r w:rsidR="00BF11C6" w:rsidRPr="00BF11C6">
              <w:rPr>
                <w:rFonts w:ascii="Times New Roman" w:hAnsi="Times New Roman" w:cs="Times New Roman"/>
                <w:sz w:val="26"/>
                <w:szCs w:val="26"/>
              </w:rPr>
              <w:t>48 71</w:t>
            </w:r>
          </w:p>
        </w:tc>
        <w:tc>
          <w:tcPr>
            <w:tcW w:w="5387" w:type="dxa"/>
          </w:tcPr>
          <w:p w14:paraId="665AAC54" w14:textId="77777777" w:rsidR="003922A4" w:rsidRPr="00A666DF" w:rsidRDefault="003922A4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11C6">
              <w:rPr>
                <w:rFonts w:ascii="Times New Roman" w:hAnsi="Times New Roman" w:cs="Times New Roman"/>
                <w:sz w:val="26"/>
                <w:szCs w:val="26"/>
              </w:rPr>
              <w:t>Осуществляет общее руководство</w:t>
            </w:r>
          </w:p>
        </w:tc>
      </w:tr>
      <w:tr w:rsidR="00A666DF" w:rsidRPr="00A666DF" w14:paraId="6184BB03" w14:textId="77777777" w:rsidTr="00E65852">
        <w:tc>
          <w:tcPr>
            <w:tcW w:w="4678" w:type="dxa"/>
          </w:tcPr>
          <w:p w14:paraId="6C1296FB" w14:textId="7986FA2A" w:rsidR="003A7A0A" w:rsidRPr="00BF11C6" w:rsidRDefault="00BF11C6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11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Гончар Ольга </w:t>
            </w:r>
            <w:proofErr w:type="spellStart"/>
            <w:r w:rsidRPr="00BF11C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Брониславовна</w:t>
            </w:r>
            <w:proofErr w:type="spellEnd"/>
          </w:p>
          <w:p w14:paraId="19120817" w14:textId="2BB87C5A" w:rsidR="003922A4" w:rsidRPr="0067291B" w:rsidRDefault="00BF11C6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1C6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  <w:r w:rsidR="003A7A0A" w:rsidRPr="00BF11C6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  <w:r w:rsidR="004C6576" w:rsidRPr="00BF11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14:paraId="4E9DDEC6" w14:textId="6528414D" w:rsidR="004C6576" w:rsidRPr="00BF11C6" w:rsidRDefault="004C6576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1C6"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 w:rsidR="00524D79" w:rsidRPr="00BF11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7A0A" w:rsidRPr="00BF11C6">
              <w:rPr>
                <w:rFonts w:ascii="Times New Roman" w:hAnsi="Times New Roman" w:cs="Times New Roman"/>
                <w:sz w:val="26"/>
                <w:szCs w:val="26"/>
              </w:rPr>
              <w:t xml:space="preserve">65 </w:t>
            </w:r>
            <w:r w:rsidR="00BF11C6" w:rsidRPr="00BF11C6">
              <w:rPr>
                <w:rFonts w:ascii="Times New Roman" w:hAnsi="Times New Roman" w:cs="Times New Roman"/>
                <w:sz w:val="26"/>
                <w:szCs w:val="26"/>
              </w:rPr>
              <w:t>54 58</w:t>
            </w:r>
          </w:p>
        </w:tc>
        <w:tc>
          <w:tcPr>
            <w:tcW w:w="5387" w:type="dxa"/>
          </w:tcPr>
          <w:p w14:paraId="30344D42" w14:textId="77777777" w:rsidR="003922A4" w:rsidRPr="00BF11C6" w:rsidRDefault="004C6576" w:rsidP="009C2CE2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11C6">
              <w:rPr>
                <w:rFonts w:ascii="Times New Roman" w:hAnsi="Times New Roman" w:cs="Times New Roman"/>
                <w:sz w:val="26"/>
                <w:szCs w:val="26"/>
              </w:rPr>
              <w:t>Курирует вопросы лицензирования</w:t>
            </w:r>
          </w:p>
        </w:tc>
      </w:tr>
    </w:tbl>
    <w:p w14:paraId="7C568DD8" w14:textId="68651BF4" w:rsidR="00E65852" w:rsidRDefault="00E65852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9EE532F" w14:textId="77777777" w:rsidR="003F5BAD" w:rsidRPr="00A666DF" w:rsidRDefault="003F5BAD" w:rsidP="009C2CE2">
      <w:pPr>
        <w:spacing w:line="280" w:lineRule="exact"/>
        <w:ind w:firstLine="70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1F8CA10A" w14:textId="04716EA0" w:rsidR="004C6576" w:rsidRPr="0067291B" w:rsidRDefault="004C6576" w:rsidP="0067291B">
      <w:pPr>
        <w:spacing w:line="280" w:lineRule="exac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291B">
        <w:rPr>
          <w:rFonts w:ascii="Times New Roman" w:hAnsi="Times New Roman" w:cs="Times New Roman"/>
          <w:b/>
          <w:sz w:val="26"/>
          <w:szCs w:val="26"/>
        </w:rPr>
        <w:lastRenderedPageBreak/>
        <w:t>Вышестоящая организация:</w:t>
      </w:r>
    </w:p>
    <w:p w14:paraId="1C444D45" w14:textId="77777777" w:rsidR="0067291B" w:rsidRPr="0067291B" w:rsidRDefault="0067291B" w:rsidP="0067291B">
      <w:pPr>
        <w:spacing w:line="280" w:lineRule="exac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291B">
        <w:rPr>
          <w:rFonts w:ascii="Times New Roman" w:hAnsi="Times New Roman" w:cs="Times New Roman"/>
          <w:bCs/>
          <w:sz w:val="26"/>
          <w:szCs w:val="26"/>
        </w:rPr>
        <w:t>Брестский областной исполнительный комитет.</w:t>
      </w:r>
    </w:p>
    <w:p w14:paraId="035512AF" w14:textId="77777777" w:rsidR="0067291B" w:rsidRPr="0067291B" w:rsidRDefault="0067291B" w:rsidP="0067291B">
      <w:pPr>
        <w:spacing w:line="280" w:lineRule="exac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291B">
        <w:rPr>
          <w:rFonts w:ascii="Times New Roman" w:hAnsi="Times New Roman" w:cs="Times New Roman"/>
          <w:bCs/>
          <w:sz w:val="26"/>
          <w:szCs w:val="26"/>
        </w:rPr>
        <w:t>Расположен по адресу: 224005, г. Брест, ул. Ленина, 11.</w:t>
      </w:r>
    </w:p>
    <w:p w14:paraId="710AC2FD" w14:textId="3706D94A" w:rsidR="00C12A12" w:rsidRDefault="0067291B" w:rsidP="0067291B">
      <w:pPr>
        <w:spacing w:line="280" w:lineRule="exact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291B">
        <w:rPr>
          <w:rFonts w:ascii="Times New Roman" w:hAnsi="Times New Roman" w:cs="Times New Roman"/>
          <w:bCs/>
          <w:sz w:val="26"/>
          <w:szCs w:val="26"/>
        </w:rPr>
        <w:t>Режим работы: понедельник - пятница с 8.30 до 17.30, обед с 13.00 до 14.00.</w:t>
      </w:r>
    </w:p>
    <w:p w14:paraId="1CCAC619" w14:textId="77777777" w:rsidR="008E233C" w:rsidRPr="0067291B" w:rsidRDefault="008E233C" w:rsidP="0067291B">
      <w:pPr>
        <w:spacing w:line="280" w:lineRule="exact"/>
        <w:ind w:firstLine="708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</w:p>
    <w:p w14:paraId="4B4A2E7A" w14:textId="167681EE" w:rsidR="00E65852" w:rsidRPr="0067291B" w:rsidRDefault="00E65852" w:rsidP="0067291B">
      <w:pPr>
        <w:pStyle w:val="a4"/>
        <w:spacing w:line="280" w:lineRule="exact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291B">
        <w:rPr>
          <w:rFonts w:ascii="Times New Roman" w:hAnsi="Times New Roman" w:cs="Times New Roman"/>
          <w:b/>
          <w:sz w:val="26"/>
          <w:szCs w:val="26"/>
        </w:rPr>
        <w:t xml:space="preserve">Обжалование административного решения осуществляется в судебном порядке. </w:t>
      </w:r>
    </w:p>
    <w:p w14:paraId="77E5CB7E" w14:textId="2F36F723" w:rsidR="00E65852" w:rsidRPr="0067291B" w:rsidRDefault="00E65852" w:rsidP="00E65852">
      <w:pPr>
        <w:pStyle w:val="a4"/>
        <w:spacing w:line="280" w:lineRule="exact"/>
        <w:ind w:left="0"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0C91A540" w14:textId="77777777" w:rsidR="0067291B" w:rsidRPr="0067291B" w:rsidRDefault="0067291B" w:rsidP="0067291B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7291B">
        <w:rPr>
          <w:rFonts w:ascii="Times New Roman" w:hAnsi="Times New Roman"/>
          <w:b/>
          <w:sz w:val="26"/>
          <w:szCs w:val="26"/>
        </w:rPr>
        <w:t>Основные нормативно-правовые акты, регулирующие рекламную деятельность:</w:t>
      </w:r>
    </w:p>
    <w:p w14:paraId="07CA0A6B" w14:textId="74461838" w:rsidR="00752184" w:rsidRPr="0067291B" w:rsidRDefault="00752184" w:rsidP="00752184">
      <w:pPr>
        <w:pStyle w:val="a4"/>
        <w:spacing w:line="280" w:lineRule="exact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291B">
        <w:rPr>
          <w:rFonts w:ascii="Times New Roman" w:hAnsi="Times New Roman" w:cs="Times New Roman"/>
          <w:i/>
          <w:sz w:val="26"/>
          <w:szCs w:val="26"/>
        </w:rPr>
        <w:t>Закон Республики Беларусь от 14 октября 2022 г. № 213-З «О лицензировании»</w:t>
      </w:r>
      <w:r w:rsidR="0067291B" w:rsidRPr="0067291B">
        <w:rPr>
          <w:rFonts w:ascii="Times New Roman" w:hAnsi="Times New Roman" w:cs="Times New Roman"/>
          <w:i/>
          <w:sz w:val="26"/>
          <w:szCs w:val="26"/>
        </w:rPr>
        <w:t>.</w:t>
      </w:r>
    </w:p>
    <w:p w14:paraId="7775F6FB" w14:textId="2F9FC26F" w:rsidR="00752184" w:rsidRPr="0067291B" w:rsidRDefault="0067291B" w:rsidP="00752184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291B">
        <w:rPr>
          <w:rFonts w:ascii="Times New Roman" w:hAnsi="Times New Roman" w:cs="Times New Roman"/>
          <w:i/>
          <w:sz w:val="26"/>
          <w:szCs w:val="26"/>
        </w:rPr>
        <w:t>П</w:t>
      </w:r>
      <w:r w:rsidR="00397F96" w:rsidRPr="0067291B">
        <w:rPr>
          <w:rFonts w:ascii="Times New Roman" w:hAnsi="Times New Roman" w:cs="Times New Roman"/>
          <w:i/>
          <w:sz w:val="26"/>
          <w:szCs w:val="26"/>
        </w:rPr>
        <w:t>остановление Совета Министров Республики Беларусь от 27 февраля 2023 г. № 154 «О лицензировании»</w:t>
      </w:r>
      <w:r w:rsidRPr="0067291B">
        <w:rPr>
          <w:rFonts w:ascii="Times New Roman" w:hAnsi="Times New Roman" w:cs="Times New Roman"/>
          <w:i/>
          <w:sz w:val="26"/>
          <w:szCs w:val="26"/>
        </w:rPr>
        <w:t>.</w:t>
      </w:r>
    </w:p>
    <w:p w14:paraId="6B455F81" w14:textId="7919CA1C" w:rsidR="00752184" w:rsidRPr="0067291B" w:rsidRDefault="00752184" w:rsidP="00752184">
      <w:pPr>
        <w:spacing w:line="280" w:lineRule="exact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291B">
        <w:rPr>
          <w:rFonts w:ascii="Times New Roman" w:hAnsi="Times New Roman"/>
          <w:i/>
          <w:spacing w:val="-6"/>
          <w:sz w:val="26"/>
          <w:szCs w:val="26"/>
        </w:rPr>
        <w:t>Налоговый Кодекс Республики Беларусь (Особенная часть) от 29 декабря 2009 г</w:t>
      </w:r>
      <w:r w:rsidR="005E343A">
        <w:rPr>
          <w:rFonts w:ascii="Times New Roman" w:hAnsi="Times New Roman"/>
          <w:i/>
          <w:spacing w:val="-6"/>
          <w:sz w:val="26"/>
          <w:szCs w:val="26"/>
        </w:rPr>
        <w:t>.</w:t>
      </w:r>
      <w:r w:rsidRPr="0067291B">
        <w:rPr>
          <w:rFonts w:ascii="Times New Roman" w:hAnsi="Times New Roman"/>
          <w:i/>
          <w:spacing w:val="-6"/>
          <w:sz w:val="26"/>
          <w:szCs w:val="26"/>
        </w:rPr>
        <w:t xml:space="preserve"> № 71-З</w:t>
      </w:r>
      <w:r w:rsidR="0067291B" w:rsidRPr="0067291B">
        <w:rPr>
          <w:rFonts w:ascii="Times New Roman" w:hAnsi="Times New Roman"/>
          <w:i/>
          <w:spacing w:val="-6"/>
          <w:sz w:val="26"/>
          <w:szCs w:val="26"/>
        </w:rPr>
        <w:t>.</w:t>
      </w:r>
    </w:p>
    <w:p w14:paraId="5F6DC3E9" w14:textId="77777777" w:rsidR="00752184" w:rsidRPr="0067291B" w:rsidRDefault="00752184" w:rsidP="00752184">
      <w:pPr>
        <w:spacing w:line="280" w:lineRule="exact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602171AA" w14:textId="3F901FFC" w:rsidR="00E65852" w:rsidRPr="0067291B" w:rsidRDefault="00D37A57" w:rsidP="009C4835">
      <w:pPr>
        <w:pStyle w:val="a4"/>
        <w:spacing w:line="280" w:lineRule="exact"/>
        <w:ind w:left="567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hyperlink r:id="rId6" w:history="1">
        <w:r w:rsidRPr="0067291B">
          <w:rPr>
            <w:rStyle w:val="a9"/>
            <w:sz w:val="26"/>
            <w:szCs w:val="26"/>
          </w:rPr>
          <w:t>ПОСТАНОВЛЕНИЕ МИНИСТЕРСТВА АНТИМОНОПОЛЬ-НОГО РЕГУЛИРОВАНИЯ И ТОРГО</w:t>
        </w:r>
        <w:r w:rsidRPr="0067291B">
          <w:rPr>
            <w:rStyle w:val="a9"/>
            <w:sz w:val="26"/>
            <w:szCs w:val="26"/>
          </w:rPr>
          <w:t>В</w:t>
        </w:r>
        <w:r w:rsidRPr="0067291B">
          <w:rPr>
            <w:rStyle w:val="a9"/>
            <w:sz w:val="26"/>
            <w:szCs w:val="26"/>
          </w:rPr>
          <w:t xml:space="preserve">ЛИ РЕСПУБЛИКИ БЕЛАРУСЬ </w:t>
        </w:r>
        <w:r w:rsidRPr="0067291B">
          <w:rPr>
            <w:rStyle w:val="a9"/>
            <w:sz w:val="26"/>
            <w:szCs w:val="26"/>
          </w:rPr>
          <w:t>ОТ 12 ЯНВАРЯ 2022 Г. № 5 «ОБ УТВЕРЖД</w:t>
        </w:r>
        <w:bookmarkStart w:id="0" w:name="_GoBack"/>
        <w:bookmarkEnd w:id="0"/>
        <w:r w:rsidRPr="0067291B">
          <w:rPr>
            <w:rStyle w:val="a9"/>
            <w:sz w:val="26"/>
            <w:szCs w:val="26"/>
          </w:rPr>
          <w:t>ЕНИИ РЕГЛАМЕНТОВ АДМИНИСТРАТИВНЫХ ПРОЦЕД</w:t>
        </w:r>
        <w:r w:rsidRPr="0067291B">
          <w:rPr>
            <w:rStyle w:val="a9"/>
            <w:sz w:val="26"/>
            <w:szCs w:val="26"/>
          </w:rPr>
          <w:t>У</w:t>
        </w:r>
        <w:r w:rsidRPr="0067291B">
          <w:rPr>
            <w:rStyle w:val="a9"/>
            <w:sz w:val="26"/>
            <w:szCs w:val="26"/>
          </w:rPr>
          <w:t>Р В ОБЛАСТИ ТОРГОВЛИ И ОБЩЕСТВЕННОГО ПИТАНИЯ»</w:t>
        </w:r>
      </w:hyperlink>
    </w:p>
    <w:sectPr w:rsidR="00E65852" w:rsidRPr="0067291B" w:rsidSect="00924B61"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EF5"/>
    <w:multiLevelType w:val="hybridMultilevel"/>
    <w:tmpl w:val="44CC9F62"/>
    <w:lvl w:ilvl="0" w:tplc="915CE4DA">
      <w:start w:val="80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5925AC"/>
    <w:multiLevelType w:val="hybridMultilevel"/>
    <w:tmpl w:val="C76CF1B6"/>
    <w:lvl w:ilvl="0" w:tplc="F88C9384">
      <w:start w:val="80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387BC2"/>
    <w:multiLevelType w:val="hybridMultilevel"/>
    <w:tmpl w:val="B606940A"/>
    <w:lvl w:ilvl="0" w:tplc="BD9CB30E">
      <w:start w:val="80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BC57F52"/>
    <w:multiLevelType w:val="hybridMultilevel"/>
    <w:tmpl w:val="81EA7F4A"/>
    <w:lvl w:ilvl="0" w:tplc="200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2F"/>
    <w:rsid w:val="00013F59"/>
    <w:rsid w:val="000147FA"/>
    <w:rsid w:val="00042676"/>
    <w:rsid w:val="000B3D42"/>
    <w:rsid w:val="000C3B93"/>
    <w:rsid w:val="00133D2B"/>
    <w:rsid w:val="00143167"/>
    <w:rsid w:val="001440D5"/>
    <w:rsid w:val="00174C4D"/>
    <w:rsid w:val="00186CD8"/>
    <w:rsid w:val="001D4776"/>
    <w:rsid w:val="001F3208"/>
    <w:rsid w:val="002272A7"/>
    <w:rsid w:val="00270F32"/>
    <w:rsid w:val="002D52C5"/>
    <w:rsid w:val="00302A33"/>
    <w:rsid w:val="00385B03"/>
    <w:rsid w:val="003922A4"/>
    <w:rsid w:val="00397F96"/>
    <w:rsid w:val="003A7A0A"/>
    <w:rsid w:val="003F5BAD"/>
    <w:rsid w:val="00411414"/>
    <w:rsid w:val="004C6576"/>
    <w:rsid w:val="00502F97"/>
    <w:rsid w:val="00524D79"/>
    <w:rsid w:val="00541290"/>
    <w:rsid w:val="00595623"/>
    <w:rsid w:val="00597696"/>
    <w:rsid w:val="005B6A27"/>
    <w:rsid w:val="005D132F"/>
    <w:rsid w:val="005E343A"/>
    <w:rsid w:val="0062786C"/>
    <w:rsid w:val="0067291B"/>
    <w:rsid w:val="006D01C3"/>
    <w:rsid w:val="006D021E"/>
    <w:rsid w:val="006F70C2"/>
    <w:rsid w:val="00752184"/>
    <w:rsid w:val="00752738"/>
    <w:rsid w:val="007623D6"/>
    <w:rsid w:val="007676B6"/>
    <w:rsid w:val="007D3CC1"/>
    <w:rsid w:val="007D5203"/>
    <w:rsid w:val="007D6759"/>
    <w:rsid w:val="007E5C32"/>
    <w:rsid w:val="00801613"/>
    <w:rsid w:val="00835EF6"/>
    <w:rsid w:val="00841FD5"/>
    <w:rsid w:val="008616E7"/>
    <w:rsid w:val="0087586C"/>
    <w:rsid w:val="008D6FC5"/>
    <w:rsid w:val="008E233C"/>
    <w:rsid w:val="00924B61"/>
    <w:rsid w:val="009337CD"/>
    <w:rsid w:val="0094435C"/>
    <w:rsid w:val="00964A70"/>
    <w:rsid w:val="009948DB"/>
    <w:rsid w:val="009A4CE5"/>
    <w:rsid w:val="009C2CE2"/>
    <w:rsid w:val="009C4835"/>
    <w:rsid w:val="00A23365"/>
    <w:rsid w:val="00A666DF"/>
    <w:rsid w:val="00A73685"/>
    <w:rsid w:val="00A94C6A"/>
    <w:rsid w:val="00AC41AF"/>
    <w:rsid w:val="00AD3CB4"/>
    <w:rsid w:val="00AD6FC0"/>
    <w:rsid w:val="00AE728C"/>
    <w:rsid w:val="00AF7EB1"/>
    <w:rsid w:val="00B10AAE"/>
    <w:rsid w:val="00B227CF"/>
    <w:rsid w:val="00B84B60"/>
    <w:rsid w:val="00B8752F"/>
    <w:rsid w:val="00BA7C7E"/>
    <w:rsid w:val="00BC303B"/>
    <w:rsid w:val="00BC3309"/>
    <w:rsid w:val="00BD3B4D"/>
    <w:rsid w:val="00BE4CAA"/>
    <w:rsid w:val="00BF11C6"/>
    <w:rsid w:val="00BF3C01"/>
    <w:rsid w:val="00C12A12"/>
    <w:rsid w:val="00C30BA3"/>
    <w:rsid w:val="00C358D4"/>
    <w:rsid w:val="00C825F4"/>
    <w:rsid w:val="00C86C64"/>
    <w:rsid w:val="00CA1B9D"/>
    <w:rsid w:val="00CC7E40"/>
    <w:rsid w:val="00CE5903"/>
    <w:rsid w:val="00D01CC8"/>
    <w:rsid w:val="00D056AE"/>
    <w:rsid w:val="00D07B09"/>
    <w:rsid w:val="00D33AD1"/>
    <w:rsid w:val="00D37A57"/>
    <w:rsid w:val="00E0768A"/>
    <w:rsid w:val="00E164F4"/>
    <w:rsid w:val="00E65852"/>
    <w:rsid w:val="00E83EDA"/>
    <w:rsid w:val="00F716BC"/>
    <w:rsid w:val="00FA5860"/>
    <w:rsid w:val="00FD13F7"/>
    <w:rsid w:val="00FE248B"/>
    <w:rsid w:val="00FE35CD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59D5"/>
  <w15:docId w15:val="{BC831883-7080-46C6-BF74-0FEFA25D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01CC8"/>
  </w:style>
  <w:style w:type="paragraph" w:styleId="a4">
    <w:name w:val="List Paragraph"/>
    <w:basedOn w:val="a"/>
    <w:uiPriority w:val="34"/>
    <w:qFormat/>
    <w:rsid w:val="005956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3D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3D42"/>
    <w:rPr>
      <w:rFonts w:ascii="Segoe UI" w:hAnsi="Segoe UI" w:cs="Segoe UI"/>
      <w:sz w:val="18"/>
      <w:szCs w:val="18"/>
    </w:rPr>
  </w:style>
  <w:style w:type="character" w:styleId="a7">
    <w:name w:val="Intense Emphasis"/>
    <w:basedOn w:val="a0"/>
    <w:uiPriority w:val="21"/>
    <w:qFormat/>
    <w:rsid w:val="00A666DF"/>
    <w:rPr>
      <w:i/>
      <w:iCs/>
      <w:color w:val="5B9BD5" w:themeColor="accent1"/>
    </w:rPr>
  </w:style>
  <w:style w:type="paragraph" w:styleId="a8">
    <w:name w:val="Normal (Web)"/>
    <w:basedOn w:val="a"/>
    <w:uiPriority w:val="99"/>
    <w:unhideWhenUsed/>
    <w:rsid w:val="00D33A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9">
    <w:name w:val="Hyperlink"/>
    <w:basedOn w:val="a0"/>
    <w:uiPriority w:val="99"/>
    <w:semiHidden/>
    <w:unhideWhenUsed/>
    <w:rsid w:val="00D37A57"/>
    <w:rPr>
      <w:color w:val="0038C8"/>
      <w:u w:val="single"/>
    </w:rPr>
  </w:style>
  <w:style w:type="character" w:styleId="aa">
    <w:name w:val="FollowedHyperlink"/>
    <w:basedOn w:val="a0"/>
    <w:uiPriority w:val="99"/>
    <w:semiHidden/>
    <w:unhideWhenUsed/>
    <w:rsid w:val="00D37A57"/>
    <w:rPr>
      <w:color w:val="954F72" w:themeColor="followedHyperlink"/>
      <w:u w:val="single"/>
    </w:rPr>
  </w:style>
  <w:style w:type="paragraph" w:customStyle="1" w:styleId="table10">
    <w:name w:val="table10"/>
    <w:basedOn w:val="a"/>
    <w:rsid w:val="00D37A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34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9978410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0488467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4498897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740429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0467000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5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77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E5DDC-FE13-45FA-BA4F-8A05610C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 Светлана Владимировна</dc:creator>
  <cp:lastModifiedBy>Ольга Гончар</cp:lastModifiedBy>
  <cp:revision>8</cp:revision>
  <cp:lastPrinted>2022-05-30T11:48:00Z</cp:lastPrinted>
  <dcterms:created xsi:type="dcterms:W3CDTF">2022-11-11T06:21:00Z</dcterms:created>
  <dcterms:modified xsi:type="dcterms:W3CDTF">2026-04-02T10:13:00Z</dcterms:modified>
</cp:coreProperties>
</file>