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91"/>
        <w:gridCol w:w="1312"/>
        <w:gridCol w:w="4488"/>
      </w:tblGrid>
      <w:tr w:rsidR="00964705" w:rsidRPr="00964705" w14:paraId="487FA33E" w14:textId="77777777" w:rsidTr="009238C7">
        <w:trPr>
          <w:jc w:val="center"/>
        </w:trPr>
        <w:tc>
          <w:tcPr>
            <w:tcW w:w="3991" w:type="dxa"/>
          </w:tcPr>
          <w:p w14:paraId="28F2B6FF" w14:textId="77777777" w:rsidR="00964705" w:rsidRPr="00964705" w:rsidRDefault="00964705" w:rsidP="00964705">
            <w:pPr>
              <w:tabs>
                <w:tab w:val="left" w:pos="3941"/>
              </w:tabs>
              <w:spacing w:after="0" w:line="24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БАРАНАВІЦКІ РАЁННЫ</w:t>
            </w:r>
          </w:p>
          <w:p w14:paraId="02632C75" w14:textId="77777777" w:rsidR="00964705" w:rsidRPr="00964705" w:rsidRDefault="00964705" w:rsidP="00964705">
            <w:pPr>
              <w:tabs>
                <w:tab w:val="left" w:pos="3941"/>
              </w:tabs>
              <w:spacing w:after="0" w:line="360" w:lineRule="auto"/>
              <w:ind w:right="48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/>
              </w:rPr>
              <w:t xml:space="preserve">   САВЕТ ДЭПУТАТАЎ</w:t>
            </w:r>
          </w:p>
          <w:p w14:paraId="31AD337C" w14:textId="77777777" w:rsidR="00964705" w:rsidRPr="00964705" w:rsidRDefault="00964705" w:rsidP="00964705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C9CF19E" w14:textId="77777777" w:rsidR="00964705" w:rsidRPr="00964705" w:rsidRDefault="00964705" w:rsidP="00964705">
            <w:pPr>
              <w:tabs>
                <w:tab w:val="left" w:pos="3941"/>
              </w:tabs>
              <w:spacing w:after="0" w:line="360" w:lineRule="auto"/>
              <w:ind w:right="487"/>
              <w:jc w:val="center"/>
              <w:rPr>
                <w:rFonts w:ascii="Verdana" w:eastAsia="Times New Roman" w:hAnsi="Verdana" w:cs="Tahoma"/>
                <w:b/>
                <w:sz w:val="32"/>
                <w:szCs w:val="32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РАШЭННЕ</w:t>
            </w:r>
          </w:p>
          <w:p w14:paraId="0BEE1584" w14:textId="0FBD027F" w:rsidR="00964705" w:rsidRPr="00964705" w:rsidRDefault="00DF3BB0" w:rsidP="00964705">
            <w:pPr>
              <w:tabs>
                <w:tab w:val="left" w:pos="3941"/>
              </w:tabs>
              <w:spacing w:after="0" w:line="240" w:lineRule="auto"/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27 </w:t>
            </w:r>
            <w:r w:rsid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февраля</w:t>
            </w:r>
            <w:r w:rsidR="00964705" w:rsidRP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202</w:t>
            </w:r>
            <w:r w:rsid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6</w:t>
            </w:r>
            <w:r w:rsidR="00964705" w:rsidRP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г</w:t>
            </w:r>
            <w:r w:rsidR="00964705" w:rsidRPr="00964705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 w:rsidR="00964705" w:rsidRP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104</w:t>
            </w:r>
            <w:bookmarkStart w:id="0" w:name="_GoBack"/>
            <w:bookmarkEnd w:id="0"/>
            <w:r w:rsidR="00964705" w:rsidRPr="00964705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</w:t>
            </w:r>
            <w:r w:rsidR="00964705" w:rsidRPr="009647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Баран</w:t>
            </w:r>
            <w:r w:rsidR="00964705" w:rsidRPr="00964705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авічы</w:t>
            </w:r>
          </w:p>
        </w:tc>
        <w:tc>
          <w:tcPr>
            <w:tcW w:w="1312" w:type="dxa"/>
          </w:tcPr>
          <w:p w14:paraId="47BC17A2" w14:textId="77777777" w:rsidR="00964705" w:rsidRPr="00964705" w:rsidRDefault="00964705" w:rsidP="0096470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88" w:type="dxa"/>
          </w:tcPr>
          <w:p w14:paraId="15E381EA" w14:textId="77777777" w:rsidR="00964705" w:rsidRPr="00964705" w:rsidRDefault="00964705" w:rsidP="00964705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БАРАНОВИЧСКИЙ РАЙОННЫЙ</w:t>
            </w:r>
          </w:p>
          <w:p w14:paraId="53FB9C3D" w14:textId="77777777" w:rsidR="00964705" w:rsidRPr="00964705" w:rsidRDefault="00964705" w:rsidP="009647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14:paraId="76A5ACC5" w14:textId="77777777" w:rsidR="00964705" w:rsidRPr="00964705" w:rsidRDefault="00964705" w:rsidP="009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CE1EEE3" w14:textId="77777777" w:rsidR="00964705" w:rsidRPr="00964705" w:rsidRDefault="00964705" w:rsidP="00964705">
            <w:pPr>
              <w:keepNext/>
              <w:spacing w:after="0" w:line="360" w:lineRule="auto"/>
              <w:ind w:right="-23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6470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РЕШЕНИЕ</w:t>
            </w:r>
          </w:p>
          <w:p w14:paraId="129654E8" w14:textId="77777777" w:rsidR="00964705" w:rsidRPr="00964705" w:rsidRDefault="00964705" w:rsidP="009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C4404FA" w14:textId="77777777" w:rsidR="00964705" w:rsidRPr="00964705" w:rsidRDefault="00964705" w:rsidP="00964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6470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г. Барановичи</w:t>
            </w:r>
          </w:p>
        </w:tc>
      </w:tr>
    </w:tbl>
    <w:p w14:paraId="0F5A3BC9" w14:textId="77777777" w:rsidR="00964705" w:rsidRDefault="00964705" w:rsidP="00E06CA6">
      <w:pPr>
        <w:pStyle w:val="titlencpi"/>
        <w:spacing w:before="0" w:after="0" w:line="280" w:lineRule="exact"/>
        <w:ind w:right="3595"/>
        <w:rPr>
          <w:b w:val="0"/>
          <w:sz w:val="30"/>
          <w:szCs w:val="30"/>
        </w:rPr>
      </w:pPr>
    </w:p>
    <w:p w14:paraId="0E86082F" w14:textId="535FA579" w:rsidR="002C5B0C" w:rsidRDefault="00097568" w:rsidP="00E06CA6">
      <w:pPr>
        <w:pStyle w:val="titlencpi"/>
        <w:spacing w:before="0" w:after="0" w:line="280" w:lineRule="exact"/>
        <w:ind w:right="3595"/>
        <w:rPr>
          <w:b w:val="0"/>
          <w:sz w:val="30"/>
          <w:szCs w:val="30"/>
        </w:rPr>
      </w:pPr>
      <w:r w:rsidRPr="00F945A1">
        <w:rPr>
          <w:b w:val="0"/>
          <w:sz w:val="30"/>
          <w:szCs w:val="30"/>
        </w:rPr>
        <w:t xml:space="preserve">О </w:t>
      </w:r>
      <w:r w:rsidRPr="00F945A1">
        <w:rPr>
          <w:rStyle w:val="HTML"/>
          <w:b w:val="0"/>
          <w:color w:val="auto"/>
          <w:sz w:val="30"/>
          <w:szCs w:val="30"/>
          <w:shd w:val="clear" w:color="auto" w:fill="FFFFFF"/>
        </w:rPr>
        <w:t>продаже жилых</w:t>
      </w:r>
      <w:r w:rsidRPr="00F945A1">
        <w:rPr>
          <w:b w:val="0"/>
          <w:sz w:val="30"/>
          <w:szCs w:val="30"/>
        </w:rPr>
        <w:t xml:space="preserve"> домов (квартир) сельскохозяйственных организаций</w:t>
      </w:r>
    </w:p>
    <w:p w14:paraId="46F4B5AF" w14:textId="77777777" w:rsidR="00F945A1" w:rsidRPr="00F945A1" w:rsidRDefault="00F945A1" w:rsidP="00E06CA6">
      <w:pPr>
        <w:pStyle w:val="titlencpi"/>
        <w:tabs>
          <w:tab w:val="left" w:pos="709"/>
        </w:tabs>
        <w:spacing w:before="0" w:after="0"/>
        <w:ind w:right="3595"/>
        <w:rPr>
          <w:b w:val="0"/>
          <w:sz w:val="30"/>
          <w:szCs w:val="30"/>
        </w:rPr>
      </w:pPr>
    </w:p>
    <w:p w14:paraId="34EAE6C6" w14:textId="1D7C5B22" w:rsidR="002C5B0C" w:rsidRPr="00F945A1" w:rsidRDefault="00097568" w:rsidP="0033762C">
      <w:pPr>
        <w:pStyle w:val="preamble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На основании абзаца второго подпункта 1.2 пункта 1 и пункт</w:t>
      </w:r>
      <w:r w:rsidR="0033762C">
        <w:rPr>
          <w:color w:val="000000"/>
          <w:sz w:val="30"/>
          <w:szCs w:val="30"/>
        </w:rPr>
        <w:t>а</w:t>
      </w:r>
      <w:r w:rsidRPr="00F945A1">
        <w:rPr>
          <w:color w:val="000000"/>
          <w:sz w:val="30"/>
          <w:szCs w:val="30"/>
        </w:rPr>
        <w:t> 9 Указа Президента Республики Беларусь от 17 июня 2011 г. № 253 «Об отдельных вопросах купли</w:t>
      </w:r>
      <w:r w:rsidR="00DD4DC9">
        <w:rPr>
          <w:color w:val="000000"/>
          <w:sz w:val="30"/>
          <w:szCs w:val="30"/>
        </w:rPr>
        <w:t>–</w:t>
      </w:r>
      <w:r w:rsidRPr="00F945A1">
        <w:rPr>
          <w:rStyle w:val="HTML"/>
          <w:sz w:val="30"/>
          <w:szCs w:val="30"/>
          <w:shd w:val="clear" w:color="auto" w:fill="FFFFFF"/>
        </w:rPr>
        <w:t>продажи</w:t>
      </w:r>
      <w:r w:rsidR="00DD4DC9">
        <w:rPr>
          <w:rStyle w:val="HTML"/>
          <w:sz w:val="30"/>
          <w:szCs w:val="30"/>
          <w:shd w:val="clear" w:color="auto" w:fill="FFFFFF"/>
        </w:rPr>
        <w:t xml:space="preserve"> </w:t>
      </w:r>
      <w:r w:rsidRPr="00F945A1">
        <w:rPr>
          <w:rStyle w:val="HTML"/>
          <w:sz w:val="30"/>
          <w:szCs w:val="30"/>
          <w:shd w:val="clear" w:color="auto" w:fill="FFFFFF"/>
        </w:rPr>
        <w:t>жилых</w:t>
      </w:r>
      <w:r w:rsidRPr="00F945A1">
        <w:rPr>
          <w:color w:val="000000"/>
          <w:sz w:val="30"/>
          <w:szCs w:val="30"/>
        </w:rPr>
        <w:t xml:space="preserve"> домов (квартир) сельскохозяйственных организаций»</w:t>
      </w:r>
      <w:r w:rsidR="00500F3F">
        <w:rPr>
          <w:color w:val="000000"/>
          <w:sz w:val="30"/>
          <w:szCs w:val="30"/>
        </w:rPr>
        <w:t xml:space="preserve"> </w:t>
      </w:r>
      <w:r w:rsidR="00DD4DC9">
        <w:rPr>
          <w:color w:val="000000"/>
          <w:sz w:val="30"/>
          <w:szCs w:val="30"/>
        </w:rPr>
        <w:t>Барановичский</w:t>
      </w:r>
      <w:r w:rsidRPr="00F945A1">
        <w:rPr>
          <w:color w:val="000000"/>
          <w:sz w:val="30"/>
          <w:szCs w:val="30"/>
        </w:rPr>
        <w:t xml:space="preserve"> районный Совет депутатов РЕШИЛ:</w:t>
      </w:r>
    </w:p>
    <w:p w14:paraId="32A3F87F" w14:textId="77777777" w:rsidR="002C5B0C" w:rsidRPr="00F945A1" w:rsidRDefault="00097568" w:rsidP="0033762C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1. Установить, что:</w:t>
      </w:r>
    </w:p>
    <w:p w14:paraId="5780ED50" w14:textId="77777777" w:rsidR="002C5B0C" w:rsidRPr="00F945A1" w:rsidRDefault="00097568" w:rsidP="0033762C">
      <w:pPr>
        <w:pStyle w:val="underpoint"/>
        <w:spacing w:before="0" w:after="0"/>
        <w:ind w:firstLine="709"/>
        <w:rPr>
          <w:color w:val="000000"/>
          <w:sz w:val="30"/>
          <w:szCs w:val="30"/>
        </w:rPr>
      </w:pPr>
      <w:bookmarkStart w:id="1" w:name="a2"/>
      <w:bookmarkEnd w:id="1"/>
      <w:r w:rsidRPr="00F945A1">
        <w:rPr>
          <w:color w:val="000000"/>
          <w:sz w:val="30"/>
          <w:szCs w:val="30"/>
        </w:rPr>
        <w:t>1.1. </w:t>
      </w:r>
      <w:r w:rsidRPr="00F945A1">
        <w:rPr>
          <w:rStyle w:val="HTML"/>
          <w:sz w:val="30"/>
          <w:szCs w:val="30"/>
          <w:shd w:val="clear" w:color="auto" w:fill="FFFFFF"/>
        </w:rPr>
        <w:t>решения</w:t>
      </w:r>
      <w:r w:rsidRPr="00F945A1">
        <w:rPr>
          <w:color w:val="000000"/>
          <w:sz w:val="30"/>
          <w:szCs w:val="30"/>
        </w:rPr>
        <w:t xml:space="preserve"> о </w:t>
      </w:r>
      <w:r w:rsidRPr="00F945A1">
        <w:rPr>
          <w:rStyle w:val="HTML"/>
          <w:sz w:val="30"/>
          <w:szCs w:val="30"/>
          <w:shd w:val="clear" w:color="auto" w:fill="FFFFFF"/>
        </w:rPr>
        <w:t>продаже</w:t>
      </w:r>
      <w:r w:rsidRPr="00F945A1">
        <w:rPr>
          <w:color w:val="000000"/>
          <w:sz w:val="30"/>
          <w:szCs w:val="30"/>
        </w:rPr>
        <w:t xml:space="preserve"> гражданам* заселенных и незаселенных </w:t>
      </w:r>
      <w:r w:rsidRPr="00F945A1">
        <w:rPr>
          <w:rStyle w:val="HTML"/>
          <w:sz w:val="30"/>
          <w:szCs w:val="30"/>
          <w:shd w:val="clear" w:color="auto" w:fill="FFFFFF"/>
        </w:rPr>
        <w:t>жилых</w:t>
      </w:r>
      <w:r w:rsidRPr="00F945A1">
        <w:rPr>
          <w:color w:val="000000"/>
          <w:sz w:val="30"/>
          <w:szCs w:val="30"/>
        </w:rPr>
        <w:t xml:space="preserve"> домов (квартир), долей в праве собственности на них, а также </w:t>
      </w:r>
      <w:r w:rsidR="006F42ED">
        <w:rPr>
          <w:color w:val="000000"/>
          <w:sz w:val="30"/>
          <w:szCs w:val="30"/>
        </w:rPr>
        <w:t xml:space="preserve">незавершенных </w:t>
      </w:r>
      <w:r w:rsidRPr="00F945A1">
        <w:rPr>
          <w:color w:val="000000"/>
          <w:sz w:val="30"/>
          <w:szCs w:val="30"/>
        </w:rPr>
        <w:t xml:space="preserve">законсервированных капитальных строений, создание которых в качестве </w:t>
      </w:r>
      <w:r w:rsidRPr="00F945A1">
        <w:rPr>
          <w:rStyle w:val="HTML"/>
          <w:sz w:val="30"/>
          <w:szCs w:val="30"/>
          <w:shd w:val="clear" w:color="auto" w:fill="FFFFFF"/>
        </w:rPr>
        <w:t>жилых</w:t>
      </w:r>
      <w:r w:rsidRPr="00F945A1">
        <w:rPr>
          <w:color w:val="000000"/>
          <w:sz w:val="30"/>
          <w:szCs w:val="30"/>
        </w:rPr>
        <w:t xml:space="preserve"> помещений разрешено в соответствии с законодательством, но не завершено, расположенных (располагавшихся на дату начала строительства (реконструкции), дату приобретения) в населенных пунктах с численностью</w:t>
      </w:r>
      <w:r w:rsidR="003914A8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населения</w:t>
      </w:r>
      <w:r w:rsidR="003914A8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д</w:t>
      </w:r>
      <w:r w:rsidR="003914A8">
        <w:rPr>
          <w:color w:val="000000"/>
          <w:sz w:val="30"/>
          <w:szCs w:val="30"/>
        </w:rPr>
        <w:t xml:space="preserve">о 20 тысяч человек, находящихся </w:t>
      </w:r>
      <w:r w:rsidRPr="00F945A1">
        <w:rPr>
          <w:color w:val="000000"/>
          <w:sz w:val="30"/>
          <w:szCs w:val="30"/>
        </w:rPr>
        <w:t xml:space="preserve">в собственности </w:t>
      </w:r>
      <w:r w:rsidR="00DD4DC9">
        <w:rPr>
          <w:rStyle w:val="HTML"/>
          <w:sz w:val="30"/>
          <w:szCs w:val="30"/>
          <w:shd w:val="clear" w:color="auto" w:fill="FFFFFF"/>
        </w:rPr>
        <w:t>Барановичского</w:t>
      </w:r>
      <w:r w:rsidRPr="00F945A1">
        <w:rPr>
          <w:color w:val="000000"/>
          <w:sz w:val="30"/>
          <w:szCs w:val="30"/>
        </w:rPr>
        <w:t xml:space="preserve"> района, собственности Республики Беларусь и хозяйственном ведении, оперативном управлении либо безвозмездном пользовании сельскохозяйственных организаций*, в том числе построенных (реконструированных), приобретенных с государственной поддержкой* (далее – </w:t>
      </w:r>
      <w:r w:rsidRPr="00F945A1">
        <w:rPr>
          <w:rStyle w:val="HTML"/>
          <w:sz w:val="30"/>
          <w:szCs w:val="30"/>
          <w:shd w:val="clear" w:color="auto" w:fill="FFFFFF"/>
        </w:rPr>
        <w:t>жилые</w:t>
      </w:r>
      <w:r w:rsidRPr="00F945A1">
        <w:rPr>
          <w:color w:val="000000"/>
          <w:sz w:val="30"/>
          <w:szCs w:val="30"/>
        </w:rPr>
        <w:t xml:space="preserve"> помещения), если иное не установлено законодательными актами, принимаются сельскохозяйственными организациями;</w:t>
      </w:r>
    </w:p>
    <w:p w14:paraId="081CF35A" w14:textId="3BD68F67" w:rsidR="003914A8" w:rsidRDefault="003914A8" w:rsidP="0033762C">
      <w:pPr>
        <w:pStyle w:val="under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1.2. </w:t>
      </w:r>
      <w:r w:rsidRPr="00F945A1">
        <w:rPr>
          <w:rStyle w:val="HTML"/>
          <w:sz w:val="30"/>
          <w:szCs w:val="30"/>
          <w:shd w:val="clear" w:color="auto" w:fill="FFFFFF"/>
        </w:rPr>
        <w:t>решения</w:t>
      </w:r>
      <w:r w:rsidRPr="00F945A1">
        <w:rPr>
          <w:color w:val="000000"/>
          <w:sz w:val="30"/>
          <w:szCs w:val="30"/>
        </w:rPr>
        <w:t xml:space="preserve"> о </w:t>
      </w:r>
      <w:r w:rsidRPr="00F945A1">
        <w:rPr>
          <w:rStyle w:val="HTML"/>
          <w:sz w:val="30"/>
          <w:szCs w:val="30"/>
          <w:shd w:val="clear" w:color="auto" w:fill="FFFFFF"/>
        </w:rPr>
        <w:t>продаже</w:t>
      </w:r>
      <w:r w:rsidRPr="00F945A1">
        <w:rPr>
          <w:color w:val="000000"/>
          <w:sz w:val="30"/>
          <w:szCs w:val="30"/>
        </w:rPr>
        <w:t xml:space="preserve"> заселенных </w:t>
      </w:r>
      <w:r w:rsidRPr="00F945A1">
        <w:rPr>
          <w:rStyle w:val="HTML"/>
          <w:sz w:val="30"/>
          <w:szCs w:val="30"/>
          <w:shd w:val="clear" w:color="auto" w:fill="FFFFFF"/>
        </w:rPr>
        <w:t>жилых</w:t>
      </w:r>
      <w:r w:rsidRPr="00F945A1">
        <w:rPr>
          <w:color w:val="000000"/>
          <w:sz w:val="30"/>
          <w:szCs w:val="30"/>
        </w:rPr>
        <w:t xml:space="preserve"> домов (квартир), переданных в рамках </w:t>
      </w:r>
      <w:r w:rsidRPr="00F945A1">
        <w:rPr>
          <w:rStyle w:val="HTML"/>
          <w:sz w:val="30"/>
          <w:szCs w:val="30"/>
          <w:shd w:val="clear" w:color="auto" w:fill="FFFFFF"/>
        </w:rPr>
        <w:t>реализации</w:t>
      </w:r>
      <w:r w:rsidRPr="00F945A1">
        <w:rPr>
          <w:color w:val="000000"/>
          <w:sz w:val="30"/>
          <w:szCs w:val="30"/>
        </w:rPr>
        <w:t xml:space="preserve"> указов Президент</w:t>
      </w:r>
      <w:r w:rsidR="00BC1C5A">
        <w:rPr>
          <w:color w:val="000000"/>
          <w:sz w:val="30"/>
          <w:szCs w:val="30"/>
        </w:rPr>
        <w:t>а Республики Беларусь от</w:t>
      </w:r>
      <w:r w:rsidR="00BC1C5A">
        <w:rPr>
          <w:color w:val="000000"/>
          <w:sz w:val="30"/>
          <w:szCs w:val="30"/>
        </w:rPr>
        <w:br/>
        <w:t>4 июля</w:t>
      </w:r>
      <w:r w:rsidR="0081473E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2016 г. № 253 «О мерах по финансовому оздоровлению сельскохозяйственных организаций» и от </w:t>
      </w:r>
      <w:r w:rsidR="0081473E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 xml:space="preserve">14 июля 2016 г. </w:t>
      </w:r>
      <w:r w:rsidR="00BC1C5A">
        <w:rPr>
          <w:color w:val="000000"/>
          <w:sz w:val="30"/>
          <w:szCs w:val="30"/>
        </w:rPr>
        <w:t xml:space="preserve">№ 268 </w:t>
      </w:r>
      <w:r w:rsidRPr="00F945A1">
        <w:rPr>
          <w:color w:val="000000"/>
          <w:sz w:val="30"/>
          <w:szCs w:val="30"/>
        </w:rPr>
        <w:t xml:space="preserve">«О создании и деятельности открытого акционерного общества «Агентство по управлению активами», принимаются </w:t>
      </w:r>
      <w:r w:rsidR="00DD4DC9">
        <w:rPr>
          <w:rStyle w:val="HTML"/>
          <w:sz w:val="30"/>
          <w:szCs w:val="30"/>
          <w:shd w:val="clear" w:color="auto" w:fill="FFFFFF"/>
        </w:rPr>
        <w:t>Барановичским</w:t>
      </w:r>
      <w:r w:rsidRPr="00F945A1">
        <w:rPr>
          <w:color w:val="000000"/>
          <w:sz w:val="30"/>
          <w:szCs w:val="30"/>
        </w:rPr>
        <w:t xml:space="preserve"> районным исполнительным комитетом или уполномоченной им организацией;</w:t>
      </w:r>
    </w:p>
    <w:p w14:paraId="59B07CA4" w14:textId="77777777" w:rsidR="002B5983" w:rsidRPr="00F945A1" w:rsidRDefault="002B5983" w:rsidP="0033762C">
      <w:pPr>
        <w:pStyle w:val="snoskiline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______________________________</w:t>
      </w:r>
    </w:p>
    <w:p w14:paraId="62AA7B37" w14:textId="46C0F62D" w:rsidR="002B5983" w:rsidRPr="008A5EC3" w:rsidRDefault="002B5983" w:rsidP="0033762C">
      <w:pPr>
        <w:pStyle w:val="snoski"/>
        <w:spacing w:before="0" w:after="0"/>
        <w:ind w:firstLine="709"/>
        <w:rPr>
          <w:color w:val="000000"/>
          <w:sz w:val="26"/>
          <w:szCs w:val="26"/>
        </w:rPr>
      </w:pPr>
      <w:r w:rsidRPr="008A5EC3">
        <w:rPr>
          <w:color w:val="000000"/>
          <w:sz w:val="26"/>
          <w:szCs w:val="26"/>
        </w:rPr>
        <w:t>*</w:t>
      </w:r>
      <w:r w:rsidR="00500F3F">
        <w:rPr>
          <w:color w:val="000000"/>
          <w:sz w:val="26"/>
          <w:szCs w:val="26"/>
        </w:rPr>
        <w:t xml:space="preserve"> </w:t>
      </w:r>
      <w:r w:rsidRPr="008A5EC3">
        <w:rPr>
          <w:color w:val="000000"/>
          <w:sz w:val="26"/>
          <w:szCs w:val="26"/>
        </w:rPr>
        <w:t xml:space="preserve">Для целей настоящего </w:t>
      </w:r>
      <w:r w:rsidRPr="008A5EC3">
        <w:rPr>
          <w:rStyle w:val="HTML"/>
          <w:sz w:val="26"/>
          <w:szCs w:val="26"/>
          <w:shd w:val="clear" w:color="auto" w:fill="FFFFFF"/>
        </w:rPr>
        <w:t>решения</w:t>
      </w:r>
      <w:r w:rsidRPr="008A5EC3">
        <w:rPr>
          <w:color w:val="000000"/>
          <w:sz w:val="26"/>
          <w:szCs w:val="26"/>
        </w:rPr>
        <w:t xml:space="preserve"> термины «гражданин», «сельскохозяйственные организации», «государственная поддержка» используются в значениях, определенных Указом Президента Республики Беларусь от 17 июня 2011 г. № 253.</w:t>
      </w:r>
    </w:p>
    <w:p w14:paraId="4145CC70" w14:textId="362B7E45" w:rsidR="002C5B0C" w:rsidRPr="00F945A1" w:rsidRDefault="008A5EC3" w:rsidP="0033762C">
      <w:pPr>
        <w:pStyle w:val="under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lastRenderedPageBreak/>
        <w:t>1.3. </w:t>
      </w:r>
      <w:r w:rsidRPr="00F945A1">
        <w:rPr>
          <w:rStyle w:val="HTML"/>
          <w:sz w:val="30"/>
          <w:szCs w:val="30"/>
          <w:shd w:val="clear" w:color="auto" w:fill="FFFFFF"/>
        </w:rPr>
        <w:t>решения</w:t>
      </w:r>
      <w:r w:rsidRPr="00F945A1">
        <w:rPr>
          <w:color w:val="000000"/>
          <w:sz w:val="30"/>
          <w:szCs w:val="30"/>
        </w:rPr>
        <w:t xml:space="preserve"> о </w:t>
      </w:r>
      <w:r w:rsidRPr="00F945A1">
        <w:rPr>
          <w:rStyle w:val="HTML"/>
          <w:sz w:val="30"/>
          <w:szCs w:val="30"/>
          <w:shd w:val="clear" w:color="auto" w:fill="FFFFFF"/>
        </w:rPr>
        <w:t>продаже жилых</w:t>
      </w:r>
      <w:r w:rsidRPr="00F945A1">
        <w:rPr>
          <w:color w:val="000000"/>
          <w:sz w:val="30"/>
          <w:szCs w:val="30"/>
        </w:rPr>
        <w:t xml:space="preserve"> помещений, указанных в подпунктах 1.1, </w:t>
      </w:r>
      <w:bookmarkStart w:id="2" w:name="a1"/>
      <w:bookmarkEnd w:id="2"/>
      <w:r w:rsidRPr="00F945A1">
        <w:rPr>
          <w:color w:val="000000"/>
          <w:sz w:val="30"/>
          <w:szCs w:val="30"/>
        </w:rPr>
        <w:t>1.2 настоящего пункта, с оплатой в соответствии с абзацами вторым–</w:t>
      </w:r>
      <w:r w:rsidR="00097568" w:rsidRPr="00F945A1">
        <w:rPr>
          <w:color w:val="000000"/>
          <w:sz w:val="30"/>
          <w:szCs w:val="30"/>
        </w:rPr>
        <w:t>четвертым</w:t>
      </w:r>
      <w:r w:rsidR="003100D7">
        <w:rPr>
          <w:color w:val="000000"/>
          <w:sz w:val="30"/>
          <w:szCs w:val="30"/>
        </w:rPr>
        <w:t xml:space="preserve"> </w:t>
      </w:r>
      <w:r w:rsidR="00097568" w:rsidRPr="00F945A1">
        <w:rPr>
          <w:color w:val="000000"/>
          <w:sz w:val="30"/>
          <w:szCs w:val="30"/>
        </w:rPr>
        <w:t>части первой пункта 5 Указа Президента Республики Беларусь от 17 июня 2011 г. № 253</w:t>
      </w:r>
      <w:r w:rsidR="00B94527">
        <w:rPr>
          <w:color w:val="000000"/>
          <w:sz w:val="30"/>
          <w:szCs w:val="30"/>
        </w:rPr>
        <w:t xml:space="preserve"> </w:t>
      </w:r>
      <w:r w:rsidR="00097568" w:rsidRPr="00F945A1">
        <w:rPr>
          <w:color w:val="000000"/>
          <w:sz w:val="30"/>
          <w:szCs w:val="30"/>
        </w:rPr>
        <w:t>принимаются в отношении:</w:t>
      </w:r>
    </w:p>
    <w:p w14:paraId="2DC0CE43" w14:textId="0963B9E8" w:rsidR="002C5B0C" w:rsidRPr="00F945A1" w:rsidRDefault="00097568" w:rsidP="0033762C">
      <w:pPr>
        <w:pStyle w:val="newncpi"/>
        <w:spacing w:before="0" w:after="0"/>
        <w:ind w:firstLine="709"/>
        <w:rPr>
          <w:color w:val="000000"/>
          <w:sz w:val="30"/>
          <w:szCs w:val="30"/>
        </w:rPr>
      </w:pPr>
      <w:bookmarkStart w:id="3" w:name="a4"/>
      <w:bookmarkEnd w:id="3"/>
      <w:r w:rsidRPr="00F945A1">
        <w:rPr>
          <w:color w:val="000000"/>
          <w:sz w:val="30"/>
          <w:szCs w:val="30"/>
        </w:rPr>
        <w:t>работников сельскохозяйственных организаций, организаций социально</w:t>
      </w:r>
      <w:r w:rsidR="003100D7">
        <w:rPr>
          <w:color w:val="000000"/>
          <w:sz w:val="30"/>
          <w:szCs w:val="30"/>
        </w:rPr>
        <w:t>–</w:t>
      </w:r>
      <w:r w:rsidRPr="00F945A1">
        <w:rPr>
          <w:color w:val="000000"/>
          <w:sz w:val="30"/>
          <w:szCs w:val="30"/>
        </w:rPr>
        <w:t>культурной</w:t>
      </w:r>
      <w:r w:rsidR="003100D7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сферы*, потребительской кооперации, постоянно проживающих и работающих в населенных пунктах с численностью населения до 20 тысяч человек, а также уволенных из этих организаций по основаниям, не предусмотренным в абзаце втором части второй пункта 5 Указа Президента Республики Беларусь от 17 июня 2011 г. № 253, при наличии у них стажа работы не менее десяти лет в этих организациях;</w:t>
      </w:r>
    </w:p>
    <w:p w14:paraId="58B5B78E" w14:textId="77777777" w:rsidR="002C5B0C" w:rsidRPr="00F945A1" w:rsidRDefault="00097568" w:rsidP="0033762C">
      <w:pPr>
        <w:pStyle w:val="newncpi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лиц рядового и начальствующего состава органов внутренних дел, постоянно проживающих и работающих в населенных пунктах с численностью населения до 20 тысяч человек, а также уволенных со службы из этих органов в запас или отставку по основаниям, не предусмотренным в абзаце третьем части второй пункта 5 Указа Президента Республики Беларусь от 17 июня 2011 г. № 253, при наличии у них стажа работы не менее десяти лет в этих органах;</w:t>
      </w:r>
    </w:p>
    <w:p w14:paraId="4E4FACE9" w14:textId="0C8BE4CF" w:rsidR="005F47F6" w:rsidRPr="00F945A1" w:rsidRDefault="005F47F6" w:rsidP="0033762C">
      <w:pPr>
        <w:pStyle w:val="under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1.4. основанием для отказа в принятии решения о продаже жилых помещений с оплатой в соответствии с абзацами вторым–четвертым</w:t>
      </w:r>
      <w:r w:rsidR="003100D7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части первой пункта 5 Указа Президента Республики Беларусь от 17 июня 2011 г. № 253 является отсутствие у гражданина стажа работы в организациях (органах), перечисленных в абзацах втором и третьем подпункта 1.3 настоящего пункта;</w:t>
      </w:r>
    </w:p>
    <w:p w14:paraId="61A936D1" w14:textId="77777777" w:rsidR="005F47F6" w:rsidRPr="00F945A1" w:rsidRDefault="005F47F6" w:rsidP="0033762C">
      <w:pPr>
        <w:pStyle w:val="under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1.5. решения о </w:t>
      </w:r>
      <w:r w:rsidRPr="00F945A1">
        <w:rPr>
          <w:rStyle w:val="HTML"/>
          <w:sz w:val="30"/>
          <w:szCs w:val="30"/>
          <w:shd w:val="clear" w:color="auto" w:fill="FFFFFF"/>
        </w:rPr>
        <w:t>продаже жилых</w:t>
      </w:r>
      <w:r w:rsidRPr="00F945A1">
        <w:rPr>
          <w:color w:val="000000"/>
          <w:sz w:val="30"/>
          <w:szCs w:val="30"/>
        </w:rPr>
        <w:t xml:space="preserve"> помещений с оплатой в соответствии с абзацем пятым части первой пункта 5 Указа Президента Республики Беларусь от 17 июня 2011 г. № 253 принимаются сельскохозяйственными организациями в порядке и на условиях, определенных Указом Президента Республики Беларусь от 17 июня 2011 г. № 253.</w:t>
      </w:r>
    </w:p>
    <w:p w14:paraId="63D616F6" w14:textId="77777777" w:rsidR="00950F7C" w:rsidRDefault="005F47F6" w:rsidP="000E2DA5">
      <w:pPr>
        <w:pStyle w:val="newncpi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2. Признать утратившими силу</w:t>
      </w:r>
      <w:r w:rsidR="00950F7C">
        <w:rPr>
          <w:color w:val="000000"/>
          <w:sz w:val="30"/>
          <w:szCs w:val="30"/>
        </w:rPr>
        <w:t>:</w:t>
      </w:r>
    </w:p>
    <w:p w14:paraId="196BB836" w14:textId="7C75DE73" w:rsidR="000E2DA5" w:rsidRDefault="003100D7" w:rsidP="000E2DA5">
      <w:pPr>
        <w:pStyle w:val="newncpi"/>
        <w:spacing w:before="0" w:after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5F47F6" w:rsidRPr="00F945A1">
        <w:rPr>
          <w:rStyle w:val="HTML"/>
          <w:sz w:val="30"/>
          <w:szCs w:val="30"/>
          <w:shd w:val="clear" w:color="auto" w:fill="FFFFFF"/>
        </w:rPr>
        <w:t>решение</w:t>
      </w:r>
      <w:r w:rsidR="005F47F6" w:rsidRPr="00F945A1">
        <w:rPr>
          <w:color w:val="000000"/>
          <w:sz w:val="30"/>
          <w:szCs w:val="30"/>
        </w:rPr>
        <w:t xml:space="preserve"> </w:t>
      </w:r>
      <w:r>
        <w:rPr>
          <w:rStyle w:val="HTML"/>
          <w:sz w:val="30"/>
          <w:szCs w:val="30"/>
          <w:shd w:val="clear" w:color="auto" w:fill="FFFFFF"/>
        </w:rPr>
        <w:t>Барановичского</w:t>
      </w:r>
      <w:r w:rsidR="005F47F6" w:rsidRPr="00F945A1">
        <w:rPr>
          <w:color w:val="000000"/>
          <w:sz w:val="30"/>
          <w:szCs w:val="30"/>
        </w:rPr>
        <w:t xml:space="preserve"> районного Совета депутатов от </w:t>
      </w:r>
      <w:proofErr w:type="gramStart"/>
      <w:r w:rsidR="005F47F6" w:rsidRPr="003914A8">
        <w:rPr>
          <w:color w:val="000000"/>
          <w:sz w:val="30"/>
          <w:szCs w:val="30"/>
        </w:rPr>
        <w:t>22</w:t>
      </w:r>
      <w:r w:rsidR="003E6720">
        <w:rPr>
          <w:color w:val="000000"/>
          <w:sz w:val="30"/>
          <w:szCs w:val="30"/>
        </w:rPr>
        <w:t xml:space="preserve"> </w:t>
      </w:r>
      <w:r w:rsidR="005F47F6" w:rsidRPr="003914A8">
        <w:rPr>
          <w:color w:val="000000"/>
          <w:sz w:val="30"/>
          <w:szCs w:val="30"/>
        </w:rPr>
        <w:t xml:space="preserve"> марта</w:t>
      </w:r>
      <w:proofErr w:type="gramEnd"/>
      <w:r w:rsidR="005F47F6" w:rsidRPr="003914A8">
        <w:rPr>
          <w:color w:val="000000"/>
          <w:sz w:val="30"/>
          <w:szCs w:val="30"/>
        </w:rPr>
        <w:t xml:space="preserve"> 2016 г. № 8</w:t>
      </w:r>
      <w:r>
        <w:rPr>
          <w:color w:val="000000"/>
          <w:sz w:val="30"/>
          <w:szCs w:val="30"/>
        </w:rPr>
        <w:t>9</w:t>
      </w:r>
      <w:r w:rsidR="005F47F6" w:rsidRPr="00F945A1">
        <w:rPr>
          <w:color w:val="000000"/>
          <w:sz w:val="30"/>
          <w:szCs w:val="30"/>
        </w:rPr>
        <w:t xml:space="preserve"> «О некоторых вопросах купли</w:t>
      </w:r>
      <w:r>
        <w:rPr>
          <w:color w:val="000000"/>
          <w:sz w:val="30"/>
          <w:szCs w:val="30"/>
        </w:rPr>
        <w:t>–</w:t>
      </w:r>
      <w:r w:rsidR="005F47F6" w:rsidRPr="00F945A1">
        <w:rPr>
          <w:rStyle w:val="HTML"/>
          <w:sz w:val="30"/>
          <w:szCs w:val="30"/>
          <w:shd w:val="clear" w:color="auto" w:fill="FFFFFF"/>
        </w:rPr>
        <w:t>продажи</w:t>
      </w:r>
      <w:r>
        <w:rPr>
          <w:rStyle w:val="HTML"/>
          <w:sz w:val="30"/>
          <w:szCs w:val="30"/>
          <w:shd w:val="clear" w:color="auto" w:fill="FFFFFF"/>
        </w:rPr>
        <w:t xml:space="preserve"> </w:t>
      </w:r>
      <w:r w:rsidR="005F47F6" w:rsidRPr="00F945A1">
        <w:rPr>
          <w:rStyle w:val="HTML"/>
          <w:sz w:val="30"/>
          <w:szCs w:val="30"/>
          <w:shd w:val="clear" w:color="auto" w:fill="FFFFFF"/>
        </w:rPr>
        <w:t>жилых</w:t>
      </w:r>
      <w:r w:rsidR="005F47F6" w:rsidRPr="00F945A1">
        <w:rPr>
          <w:color w:val="000000"/>
          <w:sz w:val="30"/>
          <w:szCs w:val="30"/>
        </w:rPr>
        <w:t xml:space="preserve"> домов (квартир) сельскохозяйственных организаций»</w:t>
      </w:r>
      <w:r w:rsidR="007D6F5A">
        <w:rPr>
          <w:color w:val="000000"/>
          <w:sz w:val="30"/>
          <w:szCs w:val="30"/>
        </w:rPr>
        <w:t>;</w:t>
      </w:r>
    </w:p>
    <w:p w14:paraId="2509DE44" w14:textId="51115716" w:rsidR="00950F7C" w:rsidRPr="000E2DA5" w:rsidRDefault="00950F7C" w:rsidP="00950F7C">
      <w:pPr>
        <w:pStyle w:val="newncpi"/>
        <w:spacing w:before="0" w:after="0"/>
        <w:ind w:firstLine="709"/>
        <w:rPr>
          <w:sz w:val="30"/>
          <w:szCs w:val="30"/>
        </w:rPr>
      </w:pPr>
      <w:r w:rsidRPr="00950F7C">
        <w:rPr>
          <w:color w:val="000000"/>
          <w:sz w:val="30"/>
          <w:szCs w:val="30"/>
        </w:rPr>
        <w:t xml:space="preserve"> </w:t>
      </w:r>
      <w:r w:rsidRPr="0033762C">
        <w:rPr>
          <w:color w:val="000000"/>
          <w:sz w:val="30"/>
          <w:szCs w:val="30"/>
        </w:rPr>
        <w:t xml:space="preserve">решение </w:t>
      </w:r>
      <w:r>
        <w:rPr>
          <w:rStyle w:val="HTML"/>
          <w:sz w:val="30"/>
          <w:szCs w:val="30"/>
          <w:shd w:val="clear" w:color="auto" w:fill="FFFFFF"/>
        </w:rPr>
        <w:t>Барановичского</w:t>
      </w:r>
      <w:r w:rsidRPr="00F945A1">
        <w:rPr>
          <w:color w:val="000000"/>
          <w:sz w:val="30"/>
          <w:szCs w:val="30"/>
        </w:rPr>
        <w:t xml:space="preserve"> районного Совета депутатов</w:t>
      </w:r>
      <w:r w:rsidRPr="0033762C">
        <w:rPr>
          <w:color w:val="000000"/>
          <w:sz w:val="30"/>
          <w:szCs w:val="30"/>
        </w:rPr>
        <w:t xml:space="preserve"> от</w:t>
      </w:r>
      <w:r>
        <w:rPr>
          <w:color w:val="000000"/>
          <w:sz w:val="30"/>
          <w:szCs w:val="30"/>
        </w:rPr>
        <w:t xml:space="preserve"> 9</w:t>
      </w:r>
      <w:r w:rsidRPr="0033762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ноя</w:t>
      </w:r>
      <w:r w:rsidRPr="0033762C">
        <w:rPr>
          <w:color w:val="000000"/>
          <w:sz w:val="30"/>
          <w:szCs w:val="30"/>
        </w:rPr>
        <w:t xml:space="preserve">бря </w:t>
      </w:r>
      <w:r>
        <w:rPr>
          <w:color w:val="000000"/>
          <w:sz w:val="30"/>
          <w:szCs w:val="30"/>
        </w:rPr>
        <w:t xml:space="preserve">  </w:t>
      </w:r>
      <w:r w:rsidRPr="0033762C">
        <w:rPr>
          <w:color w:val="000000"/>
          <w:sz w:val="30"/>
          <w:szCs w:val="30"/>
        </w:rPr>
        <w:t>201</w:t>
      </w:r>
      <w:r>
        <w:rPr>
          <w:color w:val="000000"/>
          <w:sz w:val="30"/>
          <w:szCs w:val="30"/>
        </w:rPr>
        <w:t>8</w:t>
      </w:r>
      <w:r w:rsidRPr="0033762C">
        <w:rPr>
          <w:color w:val="000000"/>
          <w:sz w:val="30"/>
          <w:szCs w:val="30"/>
        </w:rPr>
        <w:t xml:space="preserve"> г. № </w:t>
      </w:r>
      <w:r>
        <w:rPr>
          <w:color w:val="000000"/>
          <w:sz w:val="30"/>
          <w:szCs w:val="30"/>
        </w:rPr>
        <w:t>36</w:t>
      </w:r>
      <w:r w:rsidRPr="0033762C">
        <w:rPr>
          <w:color w:val="000000"/>
          <w:sz w:val="30"/>
          <w:szCs w:val="30"/>
        </w:rPr>
        <w:t xml:space="preserve"> «</w:t>
      </w:r>
      <w:r w:rsidRPr="000E2DA5">
        <w:rPr>
          <w:sz w:val="30"/>
          <w:szCs w:val="30"/>
        </w:rPr>
        <w:t>О внесении изменения в </w:t>
      </w:r>
      <w:hyperlink r:id="rId6" w:anchor="a2" w:tooltip="Решение Барановичского районного Совета депутатов от 22.03.2016 № 89 О некоторых вопросах купли-продажи жилых домов (квартир) сельскохозяйственных организаций" w:history="1">
        <w:r w:rsidRPr="000E2DA5">
          <w:rPr>
            <w:rStyle w:val="a7"/>
            <w:color w:val="auto"/>
            <w:sz w:val="30"/>
            <w:szCs w:val="30"/>
            <w:u w:val="none"/>
          </w:rPr>
          <w:t>решение</w:t>
        </w:r>
      </w:hyperlink>
      <w:r w:rsidRPr="000E2DA5">
        <w:rPr>
          <w:sz w:val="30"/>
          <w:szCs w:val="30"/>
        </w:rPr>
        <w:t> Барановичского районного Совета депутатов от 22 марта 2016 г. № 89»;</w:t>
      </w:r>
    </w:p>
    <w:p w14:paraId="459BF3DD" w14:textId="0CBD08E2" w:rsidR="00E06CA6" w:rsidRDefault="00E06CA6" w:rsidP="007D65A1">
      <w:pPr>
        <w:pStyle w:val="newncpi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_____________________________</w:t>
      </w:r>
    </w:p>
    <w:p w14:paraId="0AE75169" w14:textId="77777777" w:rsidR="002B5983" w:rsidRPr="007A1947" w:rsidRDefault="002B5983" w:rsidP="0033762C">
      <w:pPr>
        <w:pStyle w:val="snoski"/>
        <w:spacing w:before="0" w:after="0"/>
        <w:ind w:firstLine="709"/>
        <w:rPr>
          <w:color w:val="000000"/>
          <w:sz w:val="26"/>
          <w:szCs w:val="26"/>
        </w:rPr>
      </w:pPr>
      <w:r w:rsidRPr="007A1947">
        <w:rPr>
          <w:color w:val="000000"/>
          <w:sz w:val="26"/>
          <w:szCs w:val="26"/>
        </w:rPr>
        <w:t>*Для целей настоящего решения термин «работники организаций социально</w:t>
      </w:r>
      <w:r w:rsidR="00370AA6">
        <w:rPr>
          <w:color w:val="000000"/>
          <w:sz w:val="26"/>
          <w:szCs w:val="26"/>
        </w:rPr>
        <w:t xml:space="preserve"> – </w:t>
      </w:r>
      <w:r w:rsidRPr="007A1947">
        <w:rPr>
          <w:color w:val="000000"/>
          <w:sz w:val="26"/>
          <w:szCs w:val="26"/>
        </w:rPr>
        <w:t>культурной</w:t>
      </w:r>
      <w:r w:rsidR="00370AA6">
        <w:rPr>
          <w:color w:val="000000"/>
          <w:sz w:val="26"/>
          <w:szCs w:val="26"/>
        </w:rPr>
        <w:t xml:space="preserve"> </w:t>
      </w:r>
      <w:r w:rsidRPr="007A1947">
        <w:rPr>
          <w:color w:val="000000"/>
          <w:sz w:val="26"/>
          <w:szCs w:val="26"/>
        </w:rPr>
        <w:t>сферы» используется в значении, определенном Указом Президента Республики Беларусь от 17 июня 2011 г. № 253.</w:t>
      </w:r>
    </w:p>
    <w:p w14:paraId="64377675" w14:textId="5080F604" w:rsidR="000E2DA5" w:rsidRPr="007D65A1" w:rsidRDefault="000E2DA5" w:rsidP="000E2DA5">
      <w:pPr>
        <w:pStyle w:val="newncpi"/>
        <w:spacing w:before="0" w:after="0"/>
        <w:ind w:firstLine="709"/>
        <w:rPr>
          <w:sz w:val="30"/>
          <w:szCs w:val="30"/>
        </w:rPr>
      </w:pPr>
      <w:r w:rsidRPr="0033762C">
        <w:rPr>
          <w:color w:val="000000"/>
          <w:sz w:val="30"/>
          <w:szCs w:val="30"/>
        </w:rPr>
        <w:lastRenderedPageBreak/>
        <w:t xml:space="preserve">решение </w:t>
      </w:r>
      <w:r>
        <w:rPr>
          <w:rStyle w:val="HTML"/>
          <w:sz w:val="30"/>
          <w:szCs w:val="30"/>
          <w:shd w:val="clear" w:color="auto" w:fill="FFFFFF"/>
        </w:rPr>
        <w:t>Барановичского</w:t>
      </w:r>
      <w:r w:rsidRPr="00F945A1">
        <w:rPr>
          <w:color w:val="000000"/>
          <w:sz w:val="30"/>
          <w:szCs w:val="30"/>
        </w:rPr>
        <w:t xml:space="preserve"> районного Совета депутатов</w:t>
      </w:r>
      <w:r w:rsidRPr="0033762C">
        <w:rPr>
          <w:color w:val="000000"/>
          <w:sz w:val="30"/>
          <w:szCs w:val="30"/>
        </w:rPr>
        <w:t xml:space="preserve"> от</w:t>
      </w:r>
      <w:r w:rsidR="00950F7C">
        <w:rPr>
          <w:color w:val="000000"/>
          <w:sz w:val="30"/>
          <w:szCs w:val="30"/>
        </w:rPr>
        <w:t xml:space="preserve"> 28</w:t>
      </w:r>
      <w:r w:rsidRPr="0033762C">
        <w:rPr>
          <w:color w:val="000000"/>
          <w:sz w:val="30"/>
          <w:szCs w:val="30"/>
        </w:rPr>
        <w:t xml:space="preserve"> </w:t>
      </w:r>
      <w:r w:rsidR="00950F7C">
        <w:rPr>
          <w:color w:val="000000"/>
          <w:sz w:val="30"/>
          <w:szCs w:val="30"/>
        </w:rPr>
        <w:t xml:space="preserve">июня </w:t>
      </w:r>
      <w:r>
        <w:rPr>
          <w:color w:val="000000"/>
          <w:sz w:val="30"/>
          <w:szCs w:val="30"/>
        </w:rPr>
        <w:t xml:space="preserve">  </w:t>
      </w:r>
      <w:r w:rsidRPr="0033762C">
        <w:rPr>
          <w:color w:val="000000"/>
          <w:sz w:val="30"/>
          <w:szCs w:val="30"/>
        </w:rPr>
        <w:t>201</w:t>
      </w:r>
      <w:r>
        <w:rPr>
          <w:color w:val="000000"/>
          <w:sz w:val="30"/>
          <w:szCs w:val="30"/>
        </w:rPr>
        <w:t>9</w:t>
      </w:r>
      <w:r w:rsidRPr="0033762C">
        <w:rPr>
          <w:color w:val="000000"/>
          <w:sz w:val="30"/>
          <w:szCs w:val="30"/>
        </w:rPr>
        <w:t xml:space="preserve"> г. № </w:t>
      </w:r>
      <w:r>
        <w:rPr>
          <w:color w:val="000000"/>
          <w:sz w:val="30"/>
          <w:szCs w:val="30"/>
        </w:rPr>
        <w:t>76</w:t>
      </w:r>
      <w:r w:rsidRPr="0033762C">
        <w:rPr>
          <w:color w:val="000000"/>
          <w:sz w:val="30"/>
          <w:szCs w:val="30"/>
        </w:rPr>
        <w:t xml:space="preserve"> «</w:t>
      </w:r>
      <w:r w:rsidR="007D65A1" w:rsidRPr="007D65A1">
        <w:rPr>
          <w:sz w:val="30"/>
          <w:szCs w:val="30"/>
        </w:rPr>
        <w:t>Об изменении </w:t>
      </w:r>
      <w:hyperlink r:id="rId7" w:anchor="a2" w:tooltip="Решение Барановичского районного Совета депутатов от 22.03.2016 № 89 О некоторых вопросах купли-продажи жилых домов (квартир) сельскохозяйственных организаций" w:history="1">
        <w:r w:rsidR="007D65A1" w:rsidRPr="007D65A1">
          <w:rPr>
            <w:rStyle w:val="a7"/>
            <w:color w:val="auto"/>
            <w:sz w:val="30"/>
            <w:szCs w:val="30"/>
            <w:u w:val="none"/>
          </w:rPr>
          <w:t>решения</w:t>
        </w:r>
      </w:hyperlink>
      <w:r w:rsidR="007D65A1" w:rsidRPr="007D65A1">
        <w:rPr>
          <w:sz w:val="30"/>
          <w:szCs w:val="30"/>
        </w:rPr>
        <w:t> Барановичского районного Совета депутатов от 22 марта 2016 г. № 89</w:t>
      </w:r>
      <w:r w:rsidRPr="007D65A1">
        <w:rPr>
          <w:sz w:val="30"/>
          <w:szCs w:val="30"/>
        </w:rPr>
        <w:t>»</w:t>
      </w:r>
      <w:r w:rsidR="007D6F5A">
        <w:rPr>
          <w:sz w:val="30"/>
          <w:szCs w:val="30"/>
        </w:rPr>
        <w:t>.</w:t>
      </w:r>
    </w:p>
    <w:p w14:paraId="7BD33A6F" w14:textId="77744392" w:rsidR="00383AD8" w:rsidRDefault="00383AD8" w:rsidP="00383AD8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 xml:space="preserve">3. Обнародовать (опубликовать) настоящее решение </w:t>
      </w:r>
      <w:proofErr w:type="gramStart"/>
      <w:r w:rsidRPr="00F945A1">
        <w:rPr>
          <w:color w:val="000000"/>
          <w:sz w:val="30"/>
          <w:szCs w:val="30"/>
        </w:rPr>
        <w:t>в </w:t>
      </w:r>
      <w:r w:rsidR="00950F7C">
        <w:rPr>
          <w:color w:val="000000"/>
          <w:sz w:val="30"/>
          <w:szCs w:val="30"/>
        </w:rPr>
        <w:t xml:space="preserve"> </w:t>
      </w:r>
      <w:r w:rsidRPr="00F945A1">
        <w:rPr>
          <w:color w:val="000000"/>
          <w:sz w:val="30"/>
          <w:szCs w:val="30"/>
        </w:rPr>
        <w:t>газете</w:t>
      </w:r>
      <w:proofErr w:type="gramEnd"/>
      <w:r w:rsidRPr="00F945A1">
        <w:rPr>
          <w:color w:val="000000"/>
          <w:sz w:val="30"/>
          <w:szCs w:val="30"/>
        </w:rPr>
        <w:t xml:space="preserve"> </w:t>
      </w:r>
      <w:r w:rsidR="00950F7C">
        <w:rPr>
          <w:color w:val="000000"/>
          <w:sz w:val="30"/>
          <w:szCs w:val="30"/>
        </w:rPr>
        <w:t xml:space="preserve">            </w:t>
      </w:r>
      <w:r w:rsidRPr="00F945A1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Наш край</w:t>
      </w:r>
      <w:r w:rsidRPr="00F945A1">
        <w:rPr>
          <w:color w:val="000000"/>
          <w:sz w:val="30"/>
          <w:szCs w:val="30"/>
        </w:rPr>
        <w:t>».</w:t>
      </w:r>
    </w:p>
    <w:p w14:paraId="72FCAA51" w14:textId="77777777" w:rsidR="00E06CA6" w:rsidRPr="00F945A1" w:rsidRDefault="00E06CA6" w:rsidP="00E06CA6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  <w:r w:rsidRPr="00F945A1">
        <w:rPr>
          <w:color w:val="000000"/>
          <w:sz w:val="30"/>
          <w:szCs w:val="30"/>
        </w:rPr>
        <w:t>4. Настоящее решение вступает в силу после его официального опубликования.</w:t>
      </w:r>
    </w:p>
    <w:p w14:paraId="621EE8B3" w14:textId="77777777" w:rsidR="002C5B0C" w:rsidRPr="00F945A1" w:rsidRDefault="002C5B0C" w:rsidP="0033762C">
      <w:pPr>
        <w:pStyle w:val="point"/>
        <w:spacing w:before="0" w:after="0"/>
        <w:ind w:firstLine="709"/>
        <w:rPr>
          <w:color w:val="000000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992"/>
      </w:tblGrid>
      <w:tr w:rsidR="002C5B0C" w:rsidRPr="00F945A1" w14:paraId="3B19580F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1FDDB" w14:textId="77777777" w:rsidR="002C5B0C" w:rsidRPr="00F945A1" w:rsidRDefault="00097568" w:rsidP="00E06CA6">
            <w:pPr>
              <w:pStyle w:val="newncpi0"/>
              <w:tabs>
                <w:tab w:val="left" w:pos="4530"/>
              </w:tabs>
              <w:spacing w:before="0" w:after="0" w:line="360" w:lineRule="auto"/>
              <w:jc w:val="left"/>
              <w:rPr>
                <w:color w:val="000000"/>
                <w:sz w:val="30"/>
                <w:szCs w:val="30"/>
              </w:rPr>
            </w:pPr>
            <w:r w:rsidRPr="00F945A1">
              <w:rPr>
                <w:color w:val="000000"/>
                <w:sz w:val="30"/>
                <w:szCs w:val="30"/>
              </w:rPr>
              <w:t> </w:t>
            </w:r>
            <w:r w:rsidRPr="00F945A1">
              <w:rPr>
                <w:rStyle w:val="post"/>
                <w:b w:val="0"/>
                <w:i w:val="0"/>
                <w:color w:val="000000"/>
                <w:sz w:val="30"/>
                <w:szCs w:val="30"/>
              </w:rPr>
              <w:t>Председатель</w:t>
            </w:r>
            <w:r w:rsidR="00FD1C21">
              <w:rPr>
                <w:rStyle w:val="post"/>
                <w:b w:val="0"/>
                <w:i w:val="0"/>
                <w:color w:val="000000"/>
                <w:sz w:val="30"/>
                <w:szCs w:val="30"/>
              </w:rPr>
              <w:t xml:space="preserve">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4AACD" w14:textId="4428593B" w:rsidR="002C5B0C" w:rsidRPr="00F945A1" w:rsidRDefault="00E06CA6" w:rsidP="005F47F6">
            <w:pPr>
              <w:pStyle w:val="newncpi0"/>
              <w:spacing w:before="0" w:after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rStyle w:val="pers"/>
                <w:b w:val="0"/>
                <w:i w:val="0"/>
                <w:color w:val="000000"/>
                <w:sz w:val="30"/>
                <w:szCs w:val="30"/>
              </w:rPr>
              <w:t>А.Г.Яр</w:t>
            </w:r>
            <w:r w:rsidR="007440E7">
              <w:rPr>
                <w:rStyle w:val="pers"/>
                <w:b w:val="0"/>
                <w:i w:val="0"/>
                <w:color w:val="000000"/>
                <w:sz w:val="30"/>
                <w:szCs w:val="30"/>
              </w:rPr>
              <w:t>ё</w:t>
            </w:r>
            <w:r>
              <w:rPr>
                <w:rStyle w:val="pers"/>
                <w:b w:val="0"/>
                <w:i w:val="0"/>
                <w:color w:val="000000"/>
                <w:sz w:val="30"/>
                <w:szCs w:val="30"/>
              </w:rPr>
              <w:t>менко</w:t>
            </w:r>
            <w:proofErr w:type="spellEnd"/>
          </w:p>
        </w:tc>
      </w:tr>
    </w:tbl>
    <w:p w14:paraId="56540C44" w14:textId="77777777" w:rsidR="00097568" w:rsidRDefault="0009756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97568" w:rsidSect="007440E7">
      <w:headerReference w:type="default" r:id="rId8"/>
      <w:pgSz w:w="12240" w:h="15840"/>
      <w:pgMar w:top="993" w:right="567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DE56E" w14:textId="77777777" w:rsidR="00A67612" w:rsidRDefault="00A67612" w:rsidP="005F47F6">
      <w:pPr>
        <w:spacing w:after="0" w:line="240" w:lineRule="auto"/>
      </w:pPr>
      <w:r>
        <w:separator/>
      </w:r>
    </w:p>
  </w:endnote>
  <w:endnote w:type="continuationSeparator" w:id="0">
    <w:p w14:paraId="391E32F9" w14:textId="77777777" w:rsidR="00A67612" w:rsidRDefault="00A67612" w:rsidP="005F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F9F8" w14:textId="77777777" w:rsidR="00A67612" w:rsidRDefault="00A67612" w:rsidP="005F47F6">
      <w:pPr>
        <w:spacing w:after="0" w:line="240" w:lineRule="auto"/>
      </w:pPr>
      <w:r>
        <w:separator/>
      </w:r>
    </w:p>
  </w:footnote>
  <w:footnote w:type="continuationSeparator" w:id="0">
    <w:p w14:paraId="043E842F" w14:textId="77777777" w:rsidR="00A67612" w:rsidRDefault="00A67612" w:rsidP="005F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099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526C5B" w14:textId="77777777" w:rsidR="005F47F6" w:rsidRPr="005F47F6" w:rsidRDefault="007A1947" w:rsidP="007A1947">
        <w:pPr>
          <w:pStyle w:val="a3"/>
          <w:tabs>
            <w:tab w:val="left" w:pos="4785"/>
            <w:tab w:val="center" w:pos="4986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>
          <w:tab/>
        </w:r>
        <w:r>
          <w:tab/>
        </w:r>
        <w:r w:rsidR="005F47F6" w:rsidRPr="005F47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47F6" w:rsidRPr="005F47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5F47F6" w:rsidRPr="005F47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6C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5F47F6" w:rsidRPr="005F47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13D633" w14:textId="77777777" w:rsidR="005F47F6" w:rsidRDefault="005F47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B23"/>
    <w:rsid w:val="00097568"/>
    <w:rsid w:val="000B6052"/>
    <w:rsid w:val="000E2DA5"/>
    <w:rsid w:val="00197B4C"/>
    <w:rsid w:val="0021607D"/>
    <w:rsid w:val="002B5983"/>
    <w:rsid w:val="002C5B0C"/>
    <w:rsid w:val="003100D7"/>
    <w:rsid w:val="0033762C"/>
    <w:rsid w:val="00354B23"/>
    <w:rsid w:val="00370AA6"/>
    <w:rsid w:val="00383AD8"/>
    <w:rsid w:val="003914A8"/>
    <w:rsid w:val="003922D8"/>
    <w:rsid w:val="003E6720"/>
    <w:rsid w:val="00415740"/>
    <w:rsid w:val="00492104"/>
    <w:rsid w:val="00500F3F"/>
    <w:rsid w:val="005F47F6"/>
    <w:rsid w:val="005F5914"/>
    <w:rsid w:val="00650FC9"/>
    <w:rsid w:val="006F42ED"/>
    <w:rsid w:val="00701F78"/>
    <w:rsid w:val="00736BE6"/>
    <w:rsid w:val="007440E7"/>
    <w:rsid w:val="007A1947"/>
    <w:rsid w:val="007D3CC0"/>
    <w:rsid w:val="007D65A1"/>
    <w:rsid w:val="007D6F5A"/>
    <w:rsid w:val="00806A5B"/>
    <w:rsid w:val="0081473E"/>
    <w:rsid w:val="00822EAE"/>
    <w:rsid w:val="008A5EC3"/>
    <w:rsid w:val="008B4469"/>
    <w:rsid w:val="00950F7C"/>
    <w:rsid w:val="00964705"/>
    <w:rsid w:val="00A67612"/>
    <w:rsid w:val="00AF10D5"/>
    <w:rsid w:val="00B94527"/>
    <w:rsid w:val="00BC1C5A"/>
    <w:rsid w:val="00CB1E84"/>
    <w:rsid w:val="00CF56AD"/>
    <w:rsid w:val="00DD4DC9"/>
    <w:rsid w:val="00DF3BB0"/>
    <w:rsid w:val="00E06CA6"/>
    <w:rsid w:val="00F945A1"/>
    <w:rsid w:val="00FD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45E3A"/>
  <w15:docId w15:val="{74FA5573-00C6-4561-A55F-B9B1B2F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F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7F6"/>
  </w:style>
  <w:style w:type="paragraph" w:styleId="a5">
    <w:name w:val="footer"/>
    <w:basedOn w:val="a"/>
    <w:link w:val="a6"/>
    <w:uiPriority w:val="99"/>
    <w:unhideWhenUsed/>
    <w:rsid w:val="005F4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7F6"/>
  </w:style>
  <w:style w:type="character" w:styleId="a7">
    <w:name w:val="Hyperlink"/>
    <w:basedOn w:val="a0"/>
    <w:uiPriority w:val="99"/>
    <w:unhideWhenUsed/>
    <w:rsid w:val="000E2DA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2DA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D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6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i.by/docs/reshenie-22-03-2016-89-o-nekotorykh-voprosakh-kupli-prodazhi-zhilykh-domov-kvartir-324499?a=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reshenie-22-03-2016-89-o-nekotorykh-voprosakh-kupli-prodazhi-zhilykh-domov-kvartir-324499?a=a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Найда</cp:lastModifiedBy>
  <cp:revision>19</cp:revision>
  <cp:lastPrinted>2026-04-01T14:28:00Z</cp:lastPrinted>
  <dcterms:created xsi:type="dcterms:W3CDTF">2025-11-13T15:13:00Z</dcterms:created>
  <dcterms:modified xsi:type="dcterms:W3CDTF">2026-04-01T14:30:00Z</dcterms:modified>
</cp:coreProperties>
</file>